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A01" w:rsidRPr="00A57A01" w:rsidRDefault="00A57A01" w:rsidP="00A57A01">
      <w:pPr>
        <w:rPr>
          <w:rFonts w:ascii="Garamond" w:hAnsi="Garamond"/>
          <w:sz w:val="2"/>
          <w:szCs w:val="2"/>
        </w:rPr>
      </w:pPr>
    </w:p>
    <w:tbl>
      <w:tblPr>
        <w:tblStyle w:val="Rcsostblzat"/>
        <w:tblW w:w="1016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47"/>
        <w:gridCol w:w="2136"/>
        <w:gridCol w:w="1059"/>
        <w:gridCol w:w="3060"/>
        <w:gridCol w:w="741"/>
        <w:gridCol w:w="1625"/>
        <w:gridCol w:w="360"/>
        <w:gridCol w:w="360"/>
        <w:gridCol w:w="281"/>
      </w:tblGrid>
      <w:tr w:rsidR="00A57A01" w:rsidTr="003D5046">
        <w:trPr>
          <w:gridBefore w:val="1"/>
          <w:gridAfter w:val="1"/>
          <w:wBefore w:w="547" w:type="dxa"/>
          <w:wAfter w:w="281" w:type="dxa"/>
          <w:jc w:val="center"/>
        </w:trPr>
        <w:tc>
          <w:tcPr>
            <w:tcW w:w="3195" w:type="dxa"/>
            <w:gridSpan w:val="2"/>
            <w:shd w:val="clear" w:color="auto" w:fill="auto"/>
            <w:vAlign w:val="center"/>
          </w:tcPr>
          <w:p w:rsidR="00A57A01" w:rsidRPr="00BB265F" w:rsidRDefault="00A57A01" w:rsidP="00F0505C">
            <w:pPr>
              <w:rPr>
                <w:rFonts w:ascii="Garamond" w:hAnsi="Garamond"/>
                <w:b/>
              </w:rPr>
            </w:pPr>
            <w:r>
              <w:br w:type="page"/>
            </w:r>
            <w:r w:rsidRPr="00202C66">
              <w:rPr>
                <w:rFonts w:ascii="Garamond" w:hAnsi="Garamond"/>
                <w:b/>
                <w:noProof/>
              </w:rPr>
              <w:drawing>
                <wp:inline distT="0" distB="0" distL="0" distR="0" wp14:anchorId="761FAF43" wp14:editId="3893821F">
                  <wp:extent cx="314325" cy="361950"/>
                  <wp:effectExtent l="0" t="0" r="9525" b="0"/>
                  <wp:docPr id="71" name="Kép 71" descr="MOK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OKU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325" cy="361950"/>
                          </a:xfrm>
                          <a:prstGeom prst="rect">
                            <a:avLst/>
                          </a:prstGeom>
                          <a:noFill/>
                          <a:ln>
                            <a:noFill/>
                          </a:ln>
                        </pic:spPr>
                      </pic:pic>
                    </a:graphicData>
                  </a:graphic>
                </wp:inline>
              </w:drawing>
            </w:r>
          </w:p>
        </w:tc>
        <w:tc>
          <w:tcPr>
            <w:tcW w:w="3060" w:type="dxa"/>
            <w:shd w:val="clear" w:color="auto" w:fill="auto"/>
            <w:vAlign w:val="center"/>
          </w:tcPr>
          <w:p w:rsidR="00A57A01" w:rsidRPr="00BB265F" w:rsidRDefault="00A57A01" w:rsidP="00F0505C">
            <w:pPr>
              <w:jc w:val="center"/>
              <w:rPr>
                <w:rFonts w:ascii="Garamond" w:hAnsi="Garamond"/>
                <w:b/>
              </w:rPr>
            </w:pPr>
            <w:r>
              <w:rPr>
                <w:rFonts w:ascii="Garamond" w:hAnsi="Garamond"/>
                <w:b/>
                <w:bCs/>
                <w:i/>
                <w:iCs/>
                <w:sz w:val="36"/>
                <w:szCs w:val="36"/>
              </w:rPr>
              <w:t>4</w:t>
            </w:r>
            <w:r w:rsidRPr="00152B12">
              <w:rPr>
                <w:rFonts w:ascii="Garamond" w:hAnsi="Garamond"/>
                <w:b/>
                <w:bCs/>
                <w:i/>
                <w:iCs/>
                <w:sz w:val="36"/>
                <w:szCs w:val="36"/>
              </w:rPr>
              <w:t>.</w:t>
            </w:r>
          </w:p>
        </w:tc>
        <w:tc>
          <w:tcPr>
            <w:tcW w:w="3086" w:type="dxa"/>
            <w:gridSpan w:val="4"/>
            <w:shd w:val="clear" w:color="auto" w:fill="auto"/>
            <w:vAlign w:val="center"/>
          </w:tcPr>
          <w:p w:rsidR="00A57A01" w:rsidRPr="00BB265F" w:rsidRDefault="00A57A01" w:rsidP="00F0505C">
            <w:pPr>
              <w:jc w:val="right"/>
              <w:rPr>
                <w:rFonts w:ascii="Garamond" w:hAnsi="Garamond"/>
                <w:b/>
              </w:rPr>
            </w:pPr>
            <w:r w:rsidRPr="00545AA6">
              <w:rPr>
                <w:rFonts w:ascii="Garamond" w:hAnsi="Garamond"/>
                <w:b/>
                <w:noProof/>
              </w:rPr>
              <w:drawing>
                <wp:inline distT="0" distB="0" distL="0" distR="0" wp14:anchorId="0DF39E94" wp14:editId="561759E6">
                  <wp:extent cx="304800" cy="361950"/>
                  <wp:effectExtent l="0" t="0" r="0" b="0"/>
                  <wp:docPr id="70" name="Kép 70" descr="MA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MAD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361950"/>
                          </a:xfrm>
                          <a:prstGeom prst="rect">
                            <a:avLst/>
                          </a:prstGeom>
                          <a:noFill/>
                          <a:ln>
                            <a:noFill/>
                          </a:ln>
                        </pic:spPr>
                      </pic:pic>
                    </a:graphicData>
                  </a:graphic>
                </wp:inline>
              </w:drawing>
            </w:r>
          </w:p>
        </w:tc>
      </w:tr>
      <w:tr w:rsidR="00A57A01" w:rsidTr="003D5046">
        <w:trPr>
          <w:gridBefore w:val="1"/>
          <w:gridAfter w:val="1"/>
          <w:wBefore w:w="547" w:type="dxa"/>
          <w:wAfter w:w="281" w:type="dxa"/>
          <w:cantSplit/>
          <w:trHeight w:val="3314"/>
          <w:jc w:val="center"/>
        </w:trPr>
        <w:tc>
          <w:tcPr>
            <w:tcW w:w="8621" w:type="dxa"/>
            <w:gridSpan w:val="5"/>
            <w:vMerge w:val="restart"/>
            <w:shd w:val="clear" w:color="auto" w:fill="auto"/>
            <w:vAlign w:val="center"/>
          </w:tcPr>
          <w:p w:rsidR="00A57A01" w:rsidRPr="008F054D" w:rsidRDefault="00A57A01" w:rsidP="00F0505C">
            <w:pPr>
              <w:jc w:val="both"/>
              <w:rPr>
                <w:rFonts w:ascii="Garamond" w:hAnsi="Garamond"/>
                <w:iCs/>
                <w:sz w:val="16"/>
                <w:szCs w:val="16"/>
              </w:rPr>
            </w:pPr>
          </w:p>
          <w:p w:rsidR="00A57A01" w:rsidRDefault="00A57A01" w:rsidP="00F0505C">
            <w:pPr>
              <w:jc w:val="both"/>
              <w:rPr>
                <w:rFonts w:ascii="Garamond" w:hAnsi="Garamond"/>
                <w:iCs/>
              </w:rPr>
            </w:pPr>
            <w:r w:rsidRPr="00847293">
              <w:rPr>
                <w:rFonts w:ascii="Garamond" w:hAnsi="Garamond"/>
                <w:iCs/>
              </w:rPr>
              <w:t xml:space="preserve">A </w:t>
            </w:r>
            <w:r w:rsidRPr="007C4C9F">
              <w:rPr>
                <w:rFonts w:ascii="Garamond" w:hAnsi="Garamond"/>
                <w:i/>
              </w:rPr>
              <w:t>Nyugat</w:t>
            </w:r>
            <w:r w:rsidRPr="00847293">
              <w:rPr>
                <w:rFonts w:ascii="Garamond" w:hAnsi="Garamond"/>
                <w:iCs/>
              </w:rPr>
              <w:t xml:space="preserve"> az első évtizedében különösen figyelt a társművészetek rokon törekvéseire. A </w:t>
            </w:r>
            <w:r w:rsidRPr="007C4C9F">
              <w:rPr>
                <w:rFonts w:ascii="Garamond" w:hAnsi="Garamond"/>
                <w:i/>
              </w:rPr>
              <w:t>Nyugat</w:t>
            </w:r>
            <w:r w:rsidRPr="00847293">
              <w:rPr>
                <w:rFonts w:ascii="Garamond" w:hAnsi="Garamond"/>
                <w:iCs/>
              </w:rPr>
              <w:t xml:space="preserve"> elismert zenekritikusa volt Csáth Géza. A </w:t>
            </w:r>
            <w:r w:rsidRPr="004B2766">
              <w:rPr>
                <w:rFonts w:ascii="Garamond" w:hAnsi="Garamond"/>
                <w:i/>
              </w:rPr>
              <w:t>Bartók Béla és Kodály Zoltán</w:t>
            </w:r>
            <w:r w:rsidRPr="00847293">
              <w:rPr>
                <w:rFonts w:ascii="Garamond" w:hAnsi="Garamond"/>
                <w:iCs/>
              </w:rPr>
              <w:t xml:space="preserve"> c. cikkének elolvasása után </w:t>
            </w:r>
            <w:r>
              <w:rPr>
                <w:rFonts w:ascii="Garamond" w:hAnsi="Garamond"/>
                <w:iCs/>
              </w:rPr>
              <w:t>(</w:t>
            </w:r>
            <w:r w:rsidRPr="00847293">
              <w:rPr>
                <w:rFonts w:ascii="Garamond" w:hAnsi="Garamond"/>
                <w:iCs/>
              </w:rPr>
              <w:t>lásd a mellékletben) válaszolj az alábbi kérdésekre:</w:t>
            </w:r>
          </w:p>
          <w:p w:rsidR="00A57A01" w:rsidRPr="00B8438E" w:rsidRDefault="00A57A01" w:rsidP="00F0505C">
            <w:pPr>
              <w:jc w:val="both"/>
              <w:rPr>
                <w:rFonts w:ascii="Garamond" w:hAnsi="Garamond"/>
                <w:iCs/>
                <w:sz w:val="16"/>
                <w:szCs w:val="16"/>
              </w:rPr>
            </w:pPr>
          </w:p>
          <w:p w:rsidR="00A57A01" w:rsidRPr="00847293" w:rsidRDefault="00A57A01" w:rsidP="00F0505C">
            <w:pPr>
              <w:rPr>
                <w:rFonts w:ascii="Garamond" w:hAnsi="Garamond"/>
                <w:iCs/>
              </w:rPr>
            </w:pPr>
            <w:r w:rsidRPr="00847293">
              <w:rPr>
                <w:rFonts w:ascii="Garamond" w:hAnsi="Garamond"/>
                <w:b/>
                <w:bCs/>
                <w:i/>
              </w:rPr>
              <w:t>a</w:t>
            </w:r>
            <w:r>
              <w:rPr>
                <w:rFonts w:ascii="Garamond" w:hAnsi="Garamond"/>
                <w:b/>
                <w:bCs/>
                <w:i/>
              </w:rPr>
              <w:t>)</w:t>
            </w:r>
            <w:r w:rsidRPr="00BB265F">
              <w:rPr>
                <w:rFonts w:ascii="Garamond" w:hAnsi="Garamond"/>
                <w:i/>
              </w:rPr>
              <w:t xml:space="preserve"> </w:t>
            </w:r>
            <w:r w:rsidRPr="00847293">
              <w:rPr>
                <w:rFonts w:ascii="Garamond" w:hAnsi="Garamond"/>
                <w:iCs/>
              </w:rPr>
              <w:t>Miben különbözött és miben volt hasonló a két fiatal zeneszerző?</w:t>
            </w:r>
          </w:p>
          <w:tbl>
            <w:tblPr>
              <w:tblStyle w:val="Rcsostblzat"/>
              <w:tblW w:w="8050" w:type="dxa"/>
              <w:jc w:val="center"/>
              <w:tblInd w:w="0" w:type="dxa"/>
              <w:tblLayout w:type="fixed"/>
              <w:tblLook w:val="01E0" w:firstRow="1" w:lastRow="1" w:firstColumn="1" w:lastColumn="1" w:noHBand="0" w:noVBand="0"/>
            </w:tblPr>
            <w:tblGrid>
              <w:gridCol w:w="1030"/>
              <w:gridCol w:w="4230"/>
              <w:gridCol w:w="2790"/>
            </w:tblGrid>
            <w:tr w:rsidR="00A57A01" w:rsidRPr="00847293" w:rsidTr="00F0505C">
              <w:trPr>
                <w:trHeight w:val="197"/>
                <w:jc w:val="center"/>
              </w:trPr>
              <w:tc>
                <w:tcPr>
                  <w:tcW w:w="1030" w:type="dxa"/>
                  <w:tcBorders>
                    <w:top w:val="single" w:sz="4" w:space="0" w:color="auto"/>
                    <w:left w:val="single" w:sz="4" w:space="0" w:color="auto"/>
                    <w:bottom w:val="single" w:sz="4" w:space="0" w:color="auto"/>
                    <w:right w:val="single" w:sz="4" w:space="0" w:color="auto"/>
                  </w:tcBorders>
                </w:tcPr>
                <w:p w:rsidR="00A57A01" w:rsidRPr="00847293" w:rsidRDefault="00A57A01" w:rsidP="00F0505C">
                  <w:pPr>
                    <w:jc w:val="center"/>
                    <w:rPr>
                      <w:rFonts w:ascii="Garamond" w:hAnsi="Garamond"/>
                      <w:b/>
                      <w:bCs/>
                      <w:iCs/>
                    </w:rPr>
                  </w:pPr>
                  <w:r w:rsidRPr="00847293">
                    <w:rPr>
                      <w:rFonts w:ascii="Garamond" w:hAnsi="Garamond"/>
                      <w:b/>
                      <w:bCs/>
                      <w:iCs/>
                    </w:rPr>
                    <w:t>Név</w:t>
                  </w:r>
                </w:p>
              </w:tc>
              <w:tc>
                <w:tcPr>
                  <w:tcW w:w="4230" w:type="dxa"/>
                  <w:tcBorders>
                    <w:top w:val="single" w:sz="4" w:space="0" w:color="auto"/>
                    <w:left w:val="single" w:sz="4" w:space="0" w:color="auto"/>
                    <w:bottom w:val="single" w:sz="4" w:space="0" w:color="auto"/>
                    <w:right w:val="single" w:sz="4" w:space="0" w:color="auto"/>
                  </w:tcBorders>
                </w:tcPr>
                <w:p w:rsidR="00A57A01" w:rsidRPr="00847293" w:rsidRDefault="00A57A01" w:rsidP="00F0505C">
                  <w:pPr>
                    <w:jc w:val="center"/>
                    <w:rPr>
                      <w:rFonts w:ascii="Garamond" w:hAnsi="Garamond"/>
                      <w:b/>
                      <w:bCs/>
                      <w:iCs/>
                    </w:rPr>
                  </w:pPr>
                  <w:r w:rsidRPr="00847293">
                    <w:rPr>
                      <w:rFonts w:ascii="Garamond" w:hAnsi="Garamond"/>
                      <w:b/>
                      <w:bCs/>
                      <w:iCs/>
                    </w:rPr>
                    <w:t>Különbség</w:t>
                  </w:r>
                </w:p>
              </w:tc>
              <w:tc>
                <w:tcPr>
                  <w:tcW w:w="2790" w:type="dxa"/>
                  <w:tcBorders>
                    <w:top w:val="single" w:sz="4" w:space="0" w:color="auto"/>
                    <w:left w:val="single" w:sz="4" w:space="0" w:color="auto"/>
                    <w:bottom w:val="single" w:sz="4" w:space="0" w:color="auto"/>
                    <w:right w:val="single" w:sz="4" w:space="0" w:color="auto"/>
                  </w:tcBorders>
                </w:tcPr>
                <w:p w:rsidR="00A57A01" w:rsidRPr="00847293" w:rsidRDefault="00A57A01" w:rsidP="00F0505C">
                  <w:pPr>
                    <w:jc w:val="center"/>
                    <w:rPr>
                      <w:rFonts w:ascii="Garamond" w:hAnsi="Garamond"/>
                      <w:b/>
                      <w:bCs/>
                      <w:iCs/>
                    </w:rPr>
                  </w:pPr>
                  <w:r w:rsidRPr="00847293">
                    <w:rPr>
                      <w:rFonts w:ascii="Garamond" w:hAnsi="Garamond"/>
                      <w:b/>
                      <w:bCs/>
                      <w:iCs/>
                    </w:rPr>
                    <w:t>Hasonlóság</w:t>
                  </w:r>
                </w:p>
              </w:tc>
            </w:tr>
            <w:tr w:rsidR="00A57A01" w:rsidRPr="00BB265F" w:rsidTr="00F0505C">
              <w:trPr>
                <w:trHeight w:val="987"/>
                <w:jc w:val="center"/>
              </w:trPr>
              <w:tc>
                <w:tcPr>
                  <w:tcW w:w="1030" w:type="dxa"/>
                  <w:tcBorders>
                    <w:top w:val="single" w:sz="4" w:space="0" w:color="auto"/>
                    <w:left w:val="single" w:sz="4" w:space="0" w:color="auto"/>
                    <w:bottom w:val="single" w:sz="4" w:space="0" w:color="auto"/>
                    <w:right w:val="single" w:sz="4" w:space="0" w:color="auto"/>
                  </w:tcBorders>
                  <w:vAlign w:val="center"/>
                </w:tcPr>
                <w:p w:rsidR="00A57A01" w:rsidRDefault="00A57A01" w:rsidP="00F0505C">
                  <w:pPr>
                    <w:jc w:val="center"/>
                    <w:rPr>
                      <w:rFonts w:ascii="Garamond" w:hAnsi="Garamond"/>
                      <w:iCs/>
                    </w:rPr>
                  </w:pPr>
                  <w:r>
                    <w:rPr>
                      <w:rFonts w:ascii="Garamond" w:hAnsi="Garamond"/>
                      <w:iCs/>
                    </w:rPr>
                    <w:t>Bartók</w:t>
                  </w:r>
                </w:p>
                <w:p w:rsidR="00A57A01" w:rsidRPr="00847293" w:rsidRDefault="00A57A01" w:rsidP="00F0505C">
                  <w:pPr>
                    <w:jc w:val="center"/>
                    <w:rPr>
                      <w:rFonts w:ascii="Garamond" w:hAnsi="Garamond"/>
                      <w:iCs/>
                    </w:rPr>
                  </w:pPr>
                  <w:r w:rsidRPr="00847293">
                    <w:rPr>
                      <w:rFonts w:ascii="Garamond" w:hAnsi="Garamond"/>
                      <w:iCs/>
                    </w:rPr>
                    <w:t>Béla</w:t>
                  </w:r>
                </w:p>
              </w:tc>
              <w:tc>
                <w:tcPr>
                  <w:tcW w:w="4230" w:type="dxa"/>
                  <w:tcBorders>
                    <w:top w:val="single" w:sz="4" w:space="0" w:color="auto"/>
                    <w:left w:val="single" w:sz="4" w:space="0" w:color="auto"/>
                    <w:bottom w:val="single" w:sz="4" w:space="0" w:color="auto"/>
                    <w:right w:val="single" w:sz="4" w:space="0" w:color="auto"/>
                  </w:tcBorders>
                </w:tcPr>
                <w:p w:rsidR="00A57A01" w:rsidRPr="00847293" w:rsidRDefault="00A57A01" w:rsidP="00F0505C">
                  <w:pPr>
                    <w:rPr>
                      <w:rFonts w:ascii="Garamond" w:hAnsi="Garamond"/>
                      <w:iCs/>
                    </w:rPr>
                  </w:pPr>
                </w:p>
                <w:p w:rsidR="00A57A01" w:rsidRPr="00847293" w:rsidRDefault="00A57A01" w:rsidP="00F0505C">
                  <w:pPr>
                    <w:rPr>
                      <w:rFonts w:ascii="Garamond" w:hAnsi="Garamond"/>
                      <w:iCs/>
                    </w:rPr>
                  </w:pPr>
                </w:p>
                <w:p w:rsidR="00A57A01" w:rsidRPr="00847293" w:rsidRDefault="00A57A01" w:rsidP="00F0505C">
                  <w:pPr>
                    <w:rPr>
                      <w:rFonts w:ascii="Garamond" w:hAnsi="Garamond"/>
                      <w:iCs/>
                    </w:rPr>
                  </w:pPr>
                </w:p>
                <w:p w:rsidR="00A57A01" w:rsidRPr="00847293" w:rsidRDefault="00A57A01" w:rsidP="00F0505C">
                  <w:pPr>
                    <w:rPr>
                      <w:rFonts w:ascii="Garamond" w:hAnsi="Garamond"/>
                      <w:iCs/>
                    </w:rPr>
                  </w:pPr>
                </w:p>
                <w:p w:rsidR="00A57A01" w:rsidRPr="00847293" w:rsidRDefault="00A57A01" w:rsidP="00F0505C">
                  <w:pPr>
                    <w:rPr>
                      <w:rFonts w:ascii="Garamond" w:hAnsi="Garamond"/>
                      <w:iCs/>
                    </w:rPr>
                  </w:pPr>
                </w:p>
              </w:tc>
              <w:tc>
                <w:tcPr>
                  <w:tcW w:w="2790" w:type="dxa"/>
                  <w:vMerge w:val="restart"/>
                  <w:tcBorders>
                    <w:top w:val="single" w:sz="4" w:space="0" w:color="auto"/>
                    <w:left w:val="single" w:sz="4" w:space="0" w:color="auto"/>
                    <w:bottom w:val="single" w:sz="4" w:space="0" w:color="auto"/>
                    <w:right w:val="single" w:sz="4" w:space="0" w:color="auto"/>
                  </w:tcBorders>
                </w:tcPr>
                <w:p w:rsidR="00A57A01" w:rsidRPr="00847293" w:rsidRDefault="00A57A01" w:rsidP="00F0505C">
                  <w:pPr>
                    <w:rPr>
                      <w:rFonts w:ascii="Garamond" w:hAnsi="Garamond"/>
                      <w:iCs/>
                    </w:rPr>
                  </w:pPr>
                </w:p>
              </w:tc>
            </w:tr>
            <w:tr w:rsidR="00A57A01" w:rsidRPr="00BB265F" w:rsidTr="00F0505C">
              <w:trPr>
                <w:trHeight w:val="1194"/>
                <w:jc w:val="center"/>
              </w:trPr>
              <w:tc>
                <w:tcPr>
                  <w:tcW w:w="1030" w:type="dxa"/>
                  <w:tcBorders>
                    <w:top w:val="single" w:sz="4" w:space="0" w:color="auto"/>
                    <w:left w:val="single" w:sz="4" w:space="0" w:color="auto"/>
                    <w:bottom w:val="single" w:sz="4" w:space="0" w:color="auto"/>
                    <w:right w:val="single" w:sz="4" w:space="0" w:color="auto"/>
                  </w:tcBorders>
                  <w:vAlign w:val="center"/>
                </w:tcPr>
                <w:p w:rsidR="00A57A01" w:rsidRDefault="00A57A01" w:rsidP="00F0505C">
                  <w:pPr>
                    <w:jc w:val="center"/>
                    <w:rPr>
                      <w:rFonts w:ascii="Garamond" w:hAnsi="Garamond"/>
                      <w:iCs/>
                    </w:rPr>
                  </w:pPr>
                  <w:r>
                    <w:rPr>
                      <w:rFonts w:ascii="Garamond" w:hAnsi="Garamond"/>
                      <w:iCs/>
                    </w:rPr>
                    <w:t>Kodály</w:t>
                  </w:r>
                </w:p>
                <w:p w:rsidR="00A57A01" w:rsidRPr="00847293" w:rsidRDefault="00A57A01" w:rsidP="00F0505C">
                  <w:pPr>
                    <w:jc w:val="center"/>
                    <w:rPr>
                      <w:rFonts w:ascii="Garamond" w:hAnsi="Garamond"/>
                      <w:iCs/>
                    </w:rPr>
                  </w:pPr>
                  <w:r w:rsidRPr="00847293">
                    <w:rPr>
                      <w:rFonts w:ascii="Garamond" w:hAnsi="Garamond"/>
                      <w:iCs/>
                    </w:rPr>
                    <w:t>Zoltán</w:t>
                  </w:r>
                </w:p>
              </w:tc>
              <w:tc>
                <w:tcPr>
                  <w:tcW w:w="4230" w:type="dxa"/>
                  <w:tcBorders>
                    <w:top w:val="single" w:sz="4" w:space="0" w:color="auto"/>
                    <w:left w:val="single" w:sz="4" w:space="0" w:color="auto"/>
                    <w:bottom w:val="single" w:sz="4" w:space="0" w:color="auto"/>
                    <w:right w:val="single" w:sz="4" w:space="0" w:color="auto"/>
                  </w:tcBorders>
                </w:tcPr>
                <w:p w:rsidR="00A57A01" w:rsidRPr="00BB265F" w:rsidRDefault="00A57A01" w:rsidP="00F0505C">
                  <w:pPr>
                    <w:rPr>
                      <w:rFonts w:ascii="Garamond" w:hAnsi="Garamond"/>
                      <w:i/>
                    </w:rPr>
                  </w:pPr>
                </w:p>
                <w:p w:rsidR="00A57A01" w:rsidRPr="00BB265F" w:rsidRDefault="00A57A01" w:rsidP="00F0505C">
                  <w:pPr>
                    <w:rPr>
                      <w:rFonts w:ascii="Garamond" w:hAnsi="Garamond"/>
                      <w:i/>
                    </w:rPr>
                  </w:pPr>
                </w:p>
                <w:p w:rsidR="00A57A01" w:rsidRPr="00BB265F" w:rsidRDefault="00A57A01" w:rsidP="00F0505C">
                  <w:pPr>
                    <w:rPr>
                      <w:rFonts w:ascii="Garamond" w:hAnsi="Garamond"/>
                      <w:i/>
                    </w:rPr>
                  </w:pPr>
                </w:p>
                <w:p w:rsidR="00A57A01" w:rsidRPr="00BB265F" w:rsidRDefault="00A57A01" w:rsidP="00F0505C">
                  <w:pPr>
                    <w:rPr>
                      <w:rFonts w:ascii="Garamond" w:hAnsi="Garamond"/>
                      <w:i/>
                    </w:rPr>
                  </w:pPr>
                </w:p>
                <w:p w:rsidR="00A57A01" w:rsidRPr="00BB265F" w:rsidRDefault="00A57A01" w:rsidP="00F0505C">
                  <w:pPr>
                    <w:rPr>
                      <w:rFonts w:ascii="Garamond" w:hAnsi="Garamond"/>
                      <w:i/>
                    </w:rPr>
                  </w:pPr>
                </w:p>
                <w:p w:rsidR="00A57A01" w:rsidRPr="00BB265F" w:rsidRDefault="00A57A01" w:rsidP="00F0505C">
                  <w:pPr>
                    <w:rPr>
                      <w:rFonts w:ascii="Garamond" w:hAnsi="Garamond"/>
                      <w:i/>
                    </w:rPr>
                  </w:pPr>
                </w:p>
              </w:tc>
              <w:tc>
                <w:tcPr>
                  <w:tcW w:w="2790" w:type="dxa"/>
                  <w:vMerge/>
                  <w:tcBorders>
                    <w:top w:val="single" w:sz="4" w:space="0" w:color="auto"/>
                    <w:left w:val="single" w:sz="4" w:space="0" w:color="auto"/>
                    <w:bottom w:val="single" w:sz="4" w:space="0" w:color="auto"/>
                    <w:right w:val="single" w:sz="4" w:space="0" w:color="auto"/>
                  </w:tcBorders>
                  <w:vAlign w:val="center"/>
                </w:tcPr>
                <w:p w:rsidR="00A57A01" w:rsidRPr="00BB265F" w:rsidRDefault="00A57A01" w:rsidP="00F0505C">
                  <w:pPr>
                    <w:rPr>
                      <w:rFonts w:ascii="Garamond" w:hAnsi="Garamond"/>
                      <w:i/>
                    </w:rPr>
                  </w:pPr>
                </w:p>
              </w:tc>
            </w:tr>
          </w:tbl>
          <w:p w:rsidR="00A57A01" w:rsidRPr="00B8438E" w:rsidRDefault="00A57A01" w:rsidP="00F0505C">
            <w:pPr>
              <w:rPr>
                <w:rFonts w:ascii="Garamond" w:hAnsi="Garamond"/>
                <w:i/>
                <w:sz w:val="16"/>
                <w:szCs w:val="16"/>
              </w:rPr>
            </w:pPr>
          </w:p>
          <w:p w:rsidR="00A57A01" w:rsidRPr="00B858AF" w:rsidRDefault="00A57A01" w:rsidP="00F0505C">
            <w:pPr>
              <w:jc w:val="both"/>
              <w:rPr>
                <w:rFonts w:ascii="Garamond" w:hAnsi="Garamond"/>
                <w:iCs/>
              </w:rPr>
            </w:pPr>
            <w:r w:rsidRPr="00847293">
              <w:rPr>
                <w:rFonts w:ascii="Garamond" w:hAnsi="Garamond"/>
                <w:b/>
                <w:bCs/>
                <w:i/>
              </w:rPr>
              <w:t>b)</w:t>
            </w:r>
            <w:r w:rsidRPr="00847293">
              <w:rPr>
                <w:rFonts w:ascii="Garamond" w:hAnsi="Garamond"/>
                <w:iCs/>
              </w:rPr>
              <w:t xml:space="preserve"> Kapcsold össze a cikkben szereplő művészek nevét </w:t>
            </w:r>
            <w:r>
              <w:rPr>
                <w:rFonts w:ascii="Garamond" w:hAnsi="Garamond"/>
                <w:iCs/>
              </w:rPr>
              <w:t xml:space="preserve">a képeken látható személyekkel! </w:t>
            </w:r>
            <w:r w:rsidRPr="00B858AF">
              <w:rPr>
                <w:rFonts w:ascii="Garamond" w:hAnsi="Garamond"/>
                <w:iCs/>
              </w:rPr>
              <w:t>Szükséges ez azért, hogy a lap új multimédiás kiadását illusztrálni lehessen!</w:t>
            </w:r>
          </w:p>
          <w:p w:rsidR="00A57A01" w:rsidRPr="00B8438E" w:rsidRDefault="00A57A01" w:rsidP="00F0505C">
            <w:pPr>
              <w:rPr>
                <w:rFonts w:ascii="Garamond" w:hAnsi="Garamond"/>
                <w:i/>
                <w:sz w:val="16"/>
                <w:szCs w:val="16"/>
              </w:rPr>
            </w:pPr>
          </w:p>
          <w:tbl>
            <w:tblPr>
              <w:tblStyle w:val="Rcsostblzat"/>
              <w:tblW w:w="0" w:type="auto"/>
              <w:jc w:val="center"/>
              <w:tblInd w:w="0" w:type="dxa"/>
              <w:tblLayout w:type="fixed"/>
              <w:tblLook w:val="01E0" w:firstRow="1" w:lastRow="1" w:firstColumn="1" w:lastColumn="1" w:noHBand="0" w:noVBand="0"/>
            </w:tblPr>
            <w:tblGrid>
              <w:gridCol w:w="1523"/>
              <w:gridCol w:w="2538"/>
              <w:gridCol w:w="2538"/>
              <w:gridCol w:w="1523"/>
            </w:tblGrid>
            <w:tr w:rsidR="00A57A01" w:rsidRPr="00BB265F" w:rsidTr="00F0505C">
              <w:trPr>
                <w:trHeight w:val="127"/>
                <w:jc w:val="center"/>
              </w:trPr>
              <w:tc>
                <w:tcPr>
                  <w:tcW w:w="1523" w:type="dxa"/>
                  <w:vAlign w:val="center"/>
                </w:tcPr>
                <w:p w:rsidR="00A57A01" w:rsidRPr="00BB265F" w:rsidRDefault="00A57A01" w:rsidP="00F0505C">
                  <w:pPr>
                    <w:jc w:val="center"/>
                    <w:rPr>
                      <w:rFonts w:ascii="Garamond" w:hAnsi="Garamond"/>
                    </w:rPr>
                  </w:pPr>
                  <w:r w:rsidRPr="00BB265F">
                    <w:rPr>
                      <w:rFonts w:ascii="Garamond" w:hAnsi="Garamond"/>
                      <w:noProof/>
                    </w:rPr>
                    <w:drawing>
                      <wp:inline distT="0" distB="0" distL="0" distR="0" wp14:anchorId="58E0A6FE" wp14:editId="3D734154">
                        <wp:extent cx="847725" cy="952500"/>
                        <wp:effectExtent l="0" t="0" r="9525" b="0"/>
                        <wp:docPr id="69" name="Kép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952500"/>
                                </a:xfrm>
                                <a:prstGeom prst="rect">
                                  <a:avLst/>
                                </a:prstGeom>
                                <a:noFill/>
                                <a:ln>
                                  <a:noFill/>
                                </a:ln>
                              </pic:spPr>
                            </pic:pic>
                          </a:graphicData>
                        </a:graphic>
                      </wp:inline>
                    </w:drawing>
                  </w:r>
                </w:p>
              </w:tc>
              <w:tc>
                <w:tcPr>
                  <w:tcW w:w="2538" w:type="dxa"/>
                  <w:vAlign w:val="center"/>
                </w:tcPr>
                <w:p w:rsidR="00A57A01" w:rsidRPr="00BB265F" w:rsidRDefault="00A57A01" w:rsidP="00F0505C">
                  <w:pPr>
                    <w:jc w:val="center"/>
                    <w:rPr>
                      <w:rFonts w:ascii="Garamond" w:hAnsi="Garamond"/>
                    </w:rPr>
                  </w:pPr>
                </w:p>
              </w:tc>
              <w:tc>
                <w:tcPr>
                  <w:tcW w:w="2538" w:type="dxa"/>
                  <w:vAlign w:val="center"/>
                </w:tcPr>
                <w:p w:rsidR="00A57A01" w:rsidRPr="00BB265F" w:rsidRDefault="00A57A01" w:rsidP="00F0505C">
                  <w:pPr>
                    <w:jc w:val="center"/>
                    <w:rPr>
                      <w:rFonts w:ascii="Garamond" w:hAnsi="Garamond"/>
                    </w:rPr>
                  </w:pPr>
                </w:p>
              </w:tc>
              <w:tc>
                <w:tcPr>
                  <w:tcW w:w="1523" w:type="dxa"/>
                  <w:vAlign w:val="center"/>
                </w:tcPr>
                <w:p w:rsidR="00A57A01" w:rsidRPr="00BB265F" w:rsidRDefault="00A57A01" w:rsidP="00F0505C">
                  <w:pPr>
                    <w:jc w:val="center"/>
                    <w:rPr>
                      <w:rFonts w:ascii="Garamond" w:hAnsi="Garamond"/>
                    </w:rPr>
                  </w:pPr>
                  <w:r w:rsidRPr="00BB265F">
                    <w:rPr>
                      <w:rFonts w:ascii="Garamond" w:hAnsi="Garamond"/>
                      <w:noProof/>
                    </w:rPr>
                    <w:drawing>
                      <wp:inline distT="0" distB="0" distL="0" distR="0" wp14:anchorId="099E124E" wp14:editId="1030E533">
                        <wp:extent cx="685800" cy="1019175"/>
                        <wp:effectExtent l="0" t="0" r="0" b="9525"/>
                        <wp:docPr id="68" name="Kép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1019175"/>
                                </a:xfrm>
                                <a:prstGeom prst="rect">
                                  <a:avLst/>
                                </a:prstGeom>
                                <a:noFill/>
                                <a:ln>
                                  <a:noFill/>
                                </a:ln>
                              </pic:spPr>
                            </pic:pic>
                          </a:graphicData>
                        </a:graphic>
                      </wp:inline>
                    </w:drawing>
                  </w:r>
                </w:p>
              </w:tc>
            </w:tr>
            <w:tr w:rsidR="00A57A01" w:rsidRPr="00BB265F" w:rsidTr="00F0505C">
              <w:trPr>
                <w:trHeight w:val="127"/>
                <w:jc w:val="center"/>
              </w:trPr>
              <w:tc>
                <w:tcPr>
                  <w:tcW w:w="1523" w:type="dxa"/>
                  <w:vAlign w:val="center"/>
                </w:tcPr>
                <w:p w:rsidR="00A57A01" w:rsidRPr="00BB265F" w:rsidRDefault="00A57A01" w:rsidP="00F0505C">
                  <w:pPr>
                    <w:jc w:val="center"/>
                    <w:rPr>
                      <w:rFonts w:ascii="Garamond" w:hAnsi="Garamond"/>
                    </w:rPr>
                  </w:pPr>
                  <w:r w:rsidRPr="00BB265F">
                    <w:rPr>
                      <w:rFonts w:ascii="Garamond" w:hAnsi="Garamond"/>
                      <w:noProof/>
                    </w:rPr>
                    <w:drawing>
                      <wp:inline distT="0" distB="0" distL="0" distR="0" wp14:anchorId="3ED5851B" wp14:editId="206043C3">
                        <wp:extent cx="847725" cy="1028700"/>
                        <wp:effectExtent l="0" t="0" r="9525" b="0"/>
                        <wp:docPr id="67" name="Kép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1028700"/>
                                </a:xfrm>
                                <a:prstGeom prst="rect">
                                  <a:avLst/>
                                </a:prstGeom>
                                <a:noFill/>
                                <a:ln>
                                  <a:noFill/>
                                </a:ln>
                              </pic:spPr>
                            </pic:pic>
                          </a:graphicData>
                        </a:graphic>
                      </wp:inline>
                    </w:drawing>
                  </w:r>
                </w:p>
              </w:tc>
              <w:tc>
                <w:tcPr>
                  <w:tcW w:w="2538" w:type="dxa"/>
                  <w:vAlign w:val="center"/>
                </w:tcPr>
                <w:p w:rsidR="00A57A01" w:rsidRPr="00BB265F" w:rsidRDefault="00A57A01" w:rsidP="00F0505C">
                  <w:pPr>
                    <w:jc w:val="center"/>
                    <w:rPr>
                      <w:rFonts w:ascii="Garamond" w:hAnsi="Garamond"/>
                    </w:rPr>
                  </w:pPr>
                </w:p>
              </w:tc>
              <w:tc>
                <w:tcPr>
                  <w:tcW w:w="2538" w:type="dxa"/>
                  <w:vAlign w:val="center"/>
                </w:tcPr>
                <w:p w:rsidR="00A57A01" w:rsidRPr="00BB265F" w:rsidRDefault="00A57A01" w:rsidP="00F0505C">
                  <w:pPr>
                    <w:jc w:val="center"/>
                    <w:rPr>
                      <w:rFonts w:ascii="Garamond" w:hAnsi="Garamond"/>
                    </w:rPr>
                  </w:pPr>
                </w:p>
              </w:tc>
              <w:tc>
                <w:tcPr>
                  <w:tcW w:w="1523" w:type="dxa"/>
                  <w:vAlign w:val="center"/>
                </w:tcPr>
                <w:p w:rsidR="00A57A01" w:rsidRPr="00BB265F" w:rsidRDefault="00A57A01" w:rsidP="00F0505C">
                  <w:pPr>
                    <w:jc w:val="center"/>
                    <w:rPr>
                      <w:rFonts w:ascii="Garamond" w:hAnsi="Garamond"/>
                    </w:rPr>
                  </w:pPr>
                  <w:r w:rsidRPr="00BB265F">
                    <w:rPr>
                      <w:rFonts w:ascii="Garamond" w:hAnsi="Garamond"/>
                      <w:noProof/>
                    </w:rPr>
                    <w:drawing>
                      <wp:inline distT="0" distB="0" distL="0" distR="0" wp14:anchorId="28145959" wp14:editId="2FB46614">
                        <wp:extent cx="733425" cy="914400"/>
                        <wp:effectExtent l="0" t="0" r="9525" b="0"/>
                        <wp:docPr id="66" name="Kép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a:ln>
                                  <a:noFill/>
                                </a:ln>
                              </pic:spPr>
                            </pic:pic>
                          </a:graphicData>
                        </a:graphic>
                      </wp:inline>
                    </w:drawing>
                  </w:r>
                </w:p>
              </w:tc>
            </w:tr>
            <w:tr w:rsidR="00A57A01" w:rsidRPr="00BB265F" w:rsidTr="00F0505C">
              <w:trPr>
                <w:trHeight w:val="1430"/>
                <w:jc w:val="center"/>
              </w:trPr>
              <w:tc>
                <w:tcPr>
                  <w:tcW w:w="1523" w:type="dxa"/>
                  <w:vAlign w:val="center"/>
                </w:tcPr>
                <w:p w:rsidR="00A57A01" w:rsidRPr="00BB265F" w:rsidRDefault="00A57A01" w:rsidP="00F0505C">
                  <w:pPr>
                    <w:jc w:val="center"/>
                    <w:rPr>
                      <w:rFonts w:ascii="Garamond" w:hAnsi="Garamond"/>
                    </w:rPr>
                  </w:pPr>
                  <w:r w:rsidRPr="00BB265F">
                    <w:rPr>
                      <w:rFonts w:ascii="Garamond" w:hAnsi="Garamond"/>
                      <w:noProof/>
                    </w:rPr>
                    <w:drawing>
                      <wp:inline distT="0" distB="0" distL="0" distR="0" wp14:anchorId="36BCD054" wp14:editId="0490EFCD">
                        <wp:extent cx="733425" cy="1028700"/>
                        <wp:effectExtent l="0" t="0" r="9525" b="0"/>
                        <wp:docPr id="65" name="Kép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1028700"/>
                                </a:xfrm>
                                <a:prstGeom prst="rect">
                                  <a:avLst/>
                                </a:prstGeom>
                                <a:noFill/>
                                <a:ln>
                                  <a:noFill/>
                                </a:ln>
                              </pic:spPr>
                            </pic:pic>
                          </a:graphicData>
                        </a:graphic>
                      </wp:inline>
                    </w:drawing>
                  </w:r>
                </w:p>
              </w:tc>
              <w:tc>
                <w:tcPr>
                  <w:tcW w:w="2538" w:type="dxa"/>
                  <w:vAlign w:val="center"/>
                </w:tcPr>
                <w:p w:rsidR="00A57A01" w:rsidRPr="00BB265F" w:rsidRDefault="00A57A01" w:rsidP="00F0505C">
                  <w:pPr>
                    <w:jc w:val="center"/>
                    <w:rPr>
                      <w:rFonts w:ascii="Garamond" w:hAnsi="Garamond"/>
                    </w:rPr>
                  </w:pPr>
                </w:p>
              </w:tc>
              <w:tc>
                <w:tcPr>
                  <w:tcW w:w="2538" w:type="dxa"/>
                  <w:vAlign w:val="center"/>
                </w:tcPr>
                <w:p w:rsidR="00A57A01" w:rsidRPr="00BB265F" w:rsidRDefault="00A57A01" w:rsidP="00F0505C">
                  <w:pPr>
                    <w:jc w:val="center"/>
                    <w:rPr>
                      <w:rFonts w:ascii="Garamond" w:hAnsi="Garamond"/>
                    </w:rPr>
                  </w:pPr>
                </w:p>
              </w:tc>
              <w:tc>
                <w:tcPr>
                  <w:tcW w:w="1523" w:type="dxa"/>
                  <w:vAlign w:val="center"/>
                </w:tcPr>
                <w:p w:rsidR="00A57A01" w:rsidRPr="00BB265F" w:rsidRDefault="00A57A01" w:rsidP="00F0505C">
                  <w:pPr>
                    <w:jc w:val="center"/>
                    <w:rPr>
                      <w:rFonts w:ascii="Garamond" w:hAnsi="Garamond"/>
                    </w:rPr>
                  </w:pPr>
                  <w:r w:rsidRPr="00BB265F">
                    <w:rPr>
                      <w:rFonts w:ascii="Garamond" w:hAnsi="Garamond"/>
                      <w:noProof/>
                    </w:rPr>
                    <w:drawing>
                      <wp:inline distT="0" distB="0" distL="0" distR="0" wp14:anchorId="474C3150" wp14:editId="510C997C">
                        <wp:extent cx="790575" cy="914400"/>
                        <wp:effectExtent l="0" t="0" r="9525" b="0"/>
                        <wp:docPr id="64" name="Kép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a:ln>
                                  <a:noFill/>
                                </a:ln>
                              </pic:spPr>
                            </pic:pic>
                          </a:graphicData>
                        </a:graphic>
                      </wp:inline>
                    </w:drawing>
                  </w:r>
                </w:p>
              </w:tc>
            </w:tr>
            <w:tr w:rsidR="00A57A01" w:rsidRPr="00BB265F" w:rsidTr="00F0505C">
              <w:trPr>
                <w:trHeight w:val="1442"/>
                <w:jc w:val="center"/>
              </w:trPr>
              <w:tc>
                <w:tcPr>
                  <w:tcW w:w="1523" w:type="dxa"/>
                  <w:vAlign w:val="center"/>
                </w:tcPr>
                <w:p w:rsidR="00A57A01" w:rsidRPr="00BB265F" w:rsidRDefault="00A57A01" w:rsidP="00F0505C">
                  <w:pPr>
                    <w:jc w:val="center"/>
                    <w:rPr>
                      <w:rFonts w:ascii="Garamond" w:hAnsi="Garamond"/>
                    </w:rPr>
                  </w:pPr>
                  <w:r w:rsidRPr="00BB265F">
                    <w:rPr>
                      <w:rFonts w:ascii="Garamond" w:hAnsi="Garamond"/>
                      <w:noProof/>
                    </w:rPr>
                    <w:drawing>
                      <wp:inline distT="0" distB="0" distL="0" distR="0" wp14:anchorId="6B691890" wp14:editId="39E04972">
                        <wp:extent cx="723900" cy="914400"/>
                        <wp:effectExtent l="0" t="0" r="0" b="0"/>
                        <wp:docPr id="63" name="Kép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p>
              </w:tc>
              <w:tc>
                <w:tcPr>
                  <w:tcW w:w="2538" w:type="dxa"/>
                  <w:vAlign w:val="center"/>
                </w:tcPr>
                <w:p w:rsidR="00A57A01" w:rsidRPr="00BB265F" w:rsidRDefault="00A57A01" w:rsidP="00F0505C">
                  <w:pPr>
                    <w:jc w:val="center"/>
                    <w:rPr>
                      <w:rFonts w:ascii="Garamond" w:hAnsi="Garamond"/>
                    </w:rPr>
                  </w:pPr>
                </w:p>
              </w:tc>
              <w:tc>
                <w:tcPr>
                  <w:tcW w:w="2538" w:type="dxa"/>
                  <w:vAlign w:val="center"/>
                </w:tcPr>
                <w:p w:rsidR="00A57A01" w:rsidRPr="00BB265F" w:rsidRDefault="00A57A01" w:rsidP="00F0505C">
                  <w:pPr>
                    <w:jc w:val="center"/>
                    <w:rPr>
                      <w:rFonts w:ascii="Garamond" w:hAnsi="Garamond"/>
                    </w:rPr>
                  </w:pPr>
                </w:p>
              </w:tc>
              <w:tc>
                <w:tcPr>
                  <w:tcW w:w="1523" w:type="dxa"/>
                  <w:vAlign w:val="center"/>
                </w:tcPr>
                <w:p w:rsidR="00A57A01" w:rsidRPr="00BB265F" w:rsidRDefault="00A57A01" w:rsidP="00F0505C">
                  <w:pPr>
                    <w:jc w:val="center"/>
                    <w:rPr>
                      <w:rFonts w:ascii="Garamond" w:hAnsi="Garamond"/>
                    </w:rPr>
                  </w:pPr>
                  <w:r w:rsidRPr="00BB265F">
                    <w:rPr>
                      <w:rFonts w:ascii="Garamond" w:hAnsi="Garamond"/>
                      <w:noProof/>
                    </w:rPr>
                    <w:drawing>
                      <wp:inline distT="0" distB="0" distL="0" distR="0" wp14:anchorId="6C6E5B13" wp14:editId="60A8DEBD">
                        <wp:extent cx="685800" cy="1028700"/>
                        <wp:effectExtent l="0" t="0" r="0" b="0"/>
                        <wp:docPr id="62" name="Kép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inline>
                    </w:drawing>
                  </w:r>
                </w:p>
              </w:tc>
            </w:tr>
          </w:tbl>
          <w:p w:rsidR="00A57A01" w:rsidRPr="002A5157" w:rsidRDefault="00A57A01" w:rsidP="00F0505C">
            <w:pPr>
              <w:jc w:val="both"/>
              <w:rPr>
                <w:rFonts w:ascii="Garamond" w:hAnsi="Garamond"/>
                <w:iCs/>
                <w:sz w:val="16"/>
                <w:szCs w:val="16"/>
              </w:rPr>
            </w:pPr>
          </w:p>
          <w:p w:rsidR="00A57A01" w:rsidRDefault="00A57A01" w:rsidP="00F0505C">
            <w:pPr>
              <w:rPr>
                <w:rFonts w:ascii="Garamond" w:hAnsi="Garamond"/>
                <w:iCs/>
              </w:rPr>
            </w:pPr>
            <w:r>
              <w:rPr>
                <w:rFonts w:ascii="Garamond" w:hAnsi="Garamond"/>
                <w:b/>
                <w:bCs/>
                <w:i/>
              </w:rPr>
              <w:t>c</w:t>
            </w:r>
            <w:r w:rsidRPr="004B2766">
              <w:rPr>
                <w:rFonts w:ascii="Garamond" w:hAnsi="Garamond"/>
                <w:b/>
                <w:bCs/>
                <w:i/>
              </w:rPr>
              <w:t>)</w:t>
            </w:r>
            <w:r w:rsidRPr="004B2766">
              <w:rPr>
                <w:rFonts w:ascii="Garamond" w:hAnsi="Garamond"/>
                <w:iCs/>
              </w:rPr>
              <w:t xml:space="preserve"> Ki született előbb? Számozással rendezd születésük időrendjébe a neveket</w:t>
            </w:r>
            <w:r>
              <w:rPr>
                <w:rFonts w:ascii="Garamond" w:hAnsi="Garamond"/>
                <w:iCs/>
              </w:rPr>
              <w:t xml:space="preserve">, </w:t>
            </w:r>
            <w:r w:rsidRPr="00B55265">
              <w:rPr>
                <w:rFonts w:ascii="Garamond" w:hAnsi="Garamond"/>
                <w:iCs/>
              </w:rPr>
              <w:t>hogy a kronológia összeállítójának munkáját segítsd!</w:t>
            </w:r>
          </w:p>
          <w:p w:rsidR="003D5046" w:rsidRDefault="003D5046" w:rsidP="00F0505C">
            <w:pPr>
              <w:rPr>
                <w:rFonts w:ascii="Garamond" w:hAnsi="Garamond"/>
                <w:iCs/>
              </w:rPr>
            </w:pPr>
          </w:p>
          <w:p w:rsidR="003D5046" w:rsidRDefault="003D5046" w:rsidP="00F0505C">
            <w:pPr>
              <w:rPr>
                <w:rFonts w:ascii="Garamond" w:hAnsi="Garamond"/>
                <w:iCs/>
              </w:rPr>
            </w:pPr>
          </w:p>
          <w:p w:rsidR="003D5046" w:rsidRDefault="003D5046" w:rsidP="00F0505C">
            <w:pPr>
              <w:rPr>
                <w:rFonts w:ascii="Garamond" w:hAnsi="Garamond"/>
                <w:iCs/>
              </w:rPr>
            </w:pPr>
          </w:p>
          <w:p w:rsidR="00A57A01" w:rsidRDefault="00A57A01" w:rsidP="00F0505C">
            <w:pPr>
              <w:jc w:val="right"/>
              <w:rPr>
                <w:rFonts w:ascii="Garamond" w:hAnsi="Garamond"/>
                <w:b/>
              </w:rPr>
            </w:pPr>
          </w:p>
          <w:p w:rsidR="00A57A01" w:rsidRPr="00545AA6" w:rsidRDefault="00A57A01" w:rsidP="00F0505C">
            <w:pPr>
              <w:jc w:val="right"/>
              <w:rPr>
                <w:rFonts w:ascii="Garamond" w:hAnsi="Garamond"/>
                <w:b/>
              </w:rPr>
            </w:pPr>
          </w:p>
        </w:tc>
        <w:tc>
          <w:tcPr>
            <w:tcW w:w="360" w:type="dxa"/>
            <w:tcBorders>
              <w:bottom w:val="single" w:sz="4" w:space="0" w:color="auto"/>
            </w:tcBorders>
            <w:shd w:val="clear" w:color="auto" w:fill="auto"/>
            <w:vAlign w:val="center"/>
          </w:tcPr>
          <w:p w:rsidR="00A57A01" w:rsidRPr="00676245" w:rsidRDefault="00A57A01" w:rsidP="00F0505C">
            <w:pPr>
              <w:jc w:val="right"/>
              <w:rPr>
                <w:rFonts w:ascii="Garamond" w:hAnsi="Garamond"/>
                <w:bCs/>
                <w:sz w:val="20"/>
                <w:szCs w:val="20"/>
              </w:rPr>
            </w:pPr>
          </w:p>
        </w:tc>
        <w:tc>
          <w:tcPr>
            <w:tcW w:w="360" w:type="dxa"/>
            <w:tcBorders>
              <w:bottom w:val="single" w:sz="4" w:space="0" w:color="auto"/>
            </w:tcBorders>
            <w:shd w:val="clear" w:color="auto" w:fill="auto"/>
            <w:vAlign w:val="center"/>
          </w:tcPr>
          <w:p w:rsidR="00A57A01" w:rsidRDefault="00A57A01" w:rsidP="00F0505C">
            <w:pPr>
              <w:rPr>
                <w:rFonts w:ascii="Garamond" w:hAnsi="Garamond"/>
                <w:b/>
              </w:rPr>
            </w:pPr>
          </w:p>
          <w:p w:rsidR="00A57A01" w:rsidRDefault="00A57A01" w:rsidP="00F0505C">
            <w:pPr>
              <w:rPr>
                <w:rFonts w:ascii="Garamond" w:hAnsi="Garamond"/>
                <w:b/>
              </w:rPr>
            </w:pPr>
          </w:p>
          <w:p w:rsidR="00A57A01" w:rsidRDefault="00A57A01" w:rsidP="00F0505C">
            <w:pPr>
              <w:rPr>
                <w:rFonts w:ascii="Garamond" w:hAnsi="Garamond"/>
                <w:b/>
              </w:rPr>
            </w:pPr>
            <w:r>
              <w:rPr>
                <w:rFonts w:ascii="Garamond" w:hAnsi="Garamond"/>
                <w:b/>
                <w:noProof/>
              </w:rPr>
              <w:drawing>
                <wp:inline distT="0" distB="0" distL="0" distR="0" wp14:anchorId="4975D5CC" wp14:editId="4897C47B">
                  <wp:extent cx="187960" cy="783590"/>
                  <wp:effectExtent l="0" t="0" r="2540" b="0"/>
                  <wp:docPr id="135" name="Kép 135" descr="MI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INT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7960" cy="783590"/>
                          </a:xfrm>
                          <a:prstGeom prst="rect">
                            <a:avLst/>
                          </a:prstGeom>
                          <a:noFill/>
                          <a:ln>
                            <a:noFill/>
                          </a:ln>
                        </pic:spPr>
                      </pic:pic>
                    </a:graphicData>
                  </a:graphic>
                </wp:inline>
              </w:drawing>
            </w:r>
          </w:p>
          <w:p w:rsidR="00A57A01" w:rsidRDefault="00A57A01" w:rsidP="00F0505C">
            <w:pPr>
              <w:rPr>
                <w:rFonts w:ascii="Garamond" w:hAnsi="Garamond"/>
                <w:b/>
              </w:rPr>
            </w:pPr>
            <w:r>
              <w:rPr>
                <w:rFonts w:ascii="Garamond" w:hAnsi="Garamond"/>
                <w:b/>
                <w:noProof/>
              </w:rPr>
              <w:drawing>
                <wp:inline distT="0" distB="0" distL="0" distR="0" wp14:anchorId="01598691" wp14:editId="628C2105">
                  <wp:extent cx="187960" cy="783590"/>
                  <wp:effectExtent l="0" t="0" r="2540" b="0"/>
                  <wp:docPr id="134" name="Kép 134" descr="MI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INT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7960" cy="783590"/>
                          </a:xfrm>
                          <a:prstGeom prst="rect">
                            <a:avLst/>
                          </a:prstGeom>
                          <a:noFill/>
                          <a:ln>
                            <a:noFill/>
                          </a:ln>
                        </pic:spPr>
                      </pic:pic>
                    </a:graphicData>
                  </a:graphic>
                </wp:inline>
              </w:drawing>
            </w:r>
          </w:p>
          <w:p w:rsidR="00A57A01" w:rsidRPr="00545AA6" w:rsidRDefault="00A57A01" w:rsidP="00F0505C">
            <w:pPr>
              <w:jc w:val="center"/>
              <w:rPr>
                <w:rFonts w:ascii="Garamond" w:hAnsi="Garamond"/>
                <w:b/>
              </w:rPr>
            </w:pPr>
            <w:r>
              <w:rPr>
                <w:rFonts w:ascii="Garamond" w:hAnsi="Garamond"/>
                <w:b/>
                <w:noProof/>
              </w:rPr>
              <w:drawing>
                <wp:inline distT="0" distB="0" distL="0" distR="0" wp14:anchorId="34DBAD70" wp14:editId="6A9960DA">
                  <wp:extent cx="187960" cy="783590"/>
                  <wp:effectExtent l="0" t="0" r="2540" b="0"/>
                  <wp:docPr id="133" name="Kép 133" descr="MI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INT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7960" cy="783590"/>
                          </a:xfrm>
                          <a:prstGeom prst="rect">
                            <a:avLst/>
                          </a:prstGeom>
                          <a:noFill/>
                          <a:ln>
                            <a:noFill/>
                          </a:ln>
                        </pic:spPr>
                      </pic:pic>
                    </a:graphicData>
                  </a:graphic>
                </wp:inline>
              </w:drawing>
            </w:r>
          </w:p>
        </w:tc>
      </w:tr>
      <w:tr w:rsidR="00A57A01" w:rsidTr="003D5046">
        <w:trPr>
          <w:gridBefore w:val="1"/>
          <w:gridAfter w:val="1"/>
          <w:wBefore w:w="547" w:type="dxa"/>
          <w:wAfter w:w="281" w:type="dxa"/>
          <w:cantSplit/>
          <w:trHeight w:hRule="exact" w:val="284"/>
          <w:jc w:val="center"/>
        </w:trPr>
        <w:tc>
          <w:tcPr>
            <w:tcW w:w="8621" w:type="dxa"/>
            <w:gridSpan w:val="5"/>
            <w:vMerge/>
            <w:tcBorders>
              <w:right w:val="single" w:sz="4" w:space="0" w:color="auto"/>
            </w:tcBorders>
            <w:shd w:val="clear" w:color="auto" w:fill="auto"/>
            <w:vAlign w:val="center"/>
          </w:tcPr>
          <w:p w:rsidR="00A57A01" w:rsidRDefault="00A57A01" w:rsidP="00F0505C">
            <w:pPr>
              <w:jc w:val="right"/>
              <w:rPr>
                <w:rFonts w:ascii="Garamond" w:hAnsi="Garamond"/>
                <w:b/>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A57A01" w:rsidRPr="00511DB3" w:rsidRDefault="00A57A01" w:rsidP="00F0505C">
            <w:pPr>
              <w:jc w:val="right"/>
              <w:rPr>
                <w:rFonts w:ascii="Garamond" w:hAnsi="Garamond"/>
                <w:bCs/>
                <w:sz w:val="20"/>
                <w:szCs w:val="20"/>
              </w:rPr>
            </w:pPr>
            <w:r>
              <w:rPr>
                <w:rFonts w:ascii="Garamond" w:hAnsi="Garamond"/>
                <w:bCs/>
                <w:sz w:val="20"/>
                <w:szCs w:val="20"/>
              </w:rPr>
              <w:t>20.</w:t>
            </w:r>
          </w:p>
        </w:tc>
        <w:tc>
          <w:tcPr>
            <w:tcW w:w="360" w:type="dxa"/>
            <w:tcBorders>
              <w:top w:val="single" w:sz="4" w:space="0" w:color="auto"/>
              <w:bottom w:val="single" w:sz="4" w:space="0" w:color="auto"/>
              <w:right w:val="single" w:sz="4" w:space="0" w:color="auto"/>
            </w:tcBorders>
            <w:shd w:val="clear" w:color="auto" w:fill="auto"/>
            <w:vAlign w:val="center"/>
          </w:tcPr>
          <w:p w:rsidR="00A57A01" w:rsidRPr="00511DB3" w:rsidRDefault="00A57A01" w:rsidP="00F0505C">
            <w:pPr>
              <w:jc w:val="right"/>
              <w:rPr>
                <w:rFonts w:ascii="Garamond" w:hAnsi="Garamond"/>
                <w:bCs/>
                <w:sz w:val="20"/>
                <w:szCs w:val="20"/>
              </w:rPr>
            </w:pPr>
          </w:p>
        </w:tc>
      </w:tr>
      <w:tr w:rsidR="00A57A01" w:rsidTr="003D5046">
        <w:trPr>
          <w:gridBefore w:val="1"/>
          <w:gridAfter w:val="1"/>
          <w:wBefore w:w="547" w:type="dxa"/>
          <w:wAfter w:w="281" w:type="dxa"/>
          <w:cantSplit/>
          <w:trHeight w:hRule="exact" w:val="284"/>
          <w:jc w:val="center"/>
        </w:trPr>
        <w:tc>
          <w:tcPr>
            <w:tcW w:w="8621" w:type="dxa"/>
            <w:gridSpan w:val="5"/>
            <w:vMerge/>
            <w:tcBorders>
              <w:right w:val="single" w:sz="4" w:space="0" w:color="auto"/>
            </w:tcBorders>
            <w:shd w:val="clear" w:color="auto" w:fill="auto"/>
            <w:vAlign w:val="center"/>
          </w:tcPr>
          <w:p w:rsidR="00A57A01" w:rsidRDefault="00A57A01" w:rsidP="00F0505C">
            <w:pPr>
              <w:jc w:val="right"/>
              <w:rPr>
                <w:rFonts w:ascii="Garamond" w:hAnsi="Garamond"/>
                <w:b/>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A57A01" w:rsidRPr="00511DB3" w:rsidRDefault="00A57A01" w:rsidP="00F0505C">
            <w:pPr>
              <w:jc w:val="right"/>
              <w:rPr>
                <w:rFonts w:ascii="Garamond" w:hAnsi="Garamond"/>
                <w:bCs/>
                <w:sz w:val="20"/>
                <w:szCs w:val="20"/>
              </w:rPr>
            </w:pPr>
            <w:r>
              <w:rPr>
                <w:rFonts w:ascii="Garamond" w:hAnsi="Garamond"/>
                <w:bCs/>
                <w:sz w:val="20"/>
                <w:szCs w:val="20"/>
              </w:rPr>
              <w:t>21.</w:t>
            </w:r>
          </w:p>
        </w:tc>
        <w:tc>
          <w:tcPr>
            <w:tcW w:w="360" w:type="dxa"/>
            <w:tcBorders>
              <w:top w:val="single" w:sz="4" w:space="0" w:color="auto"/>
              <w:bottom w:val="single" w:sz="4" w:space="0" w:color="auto"/>
              <w:right w:val="single" w:sz="4" w:space="0" w:color="auto"/>
            </w:tcBorders>
            <w:shd w:val="clear" w:color="auto" w:fill="auto"/>
            <w:vAlign w:val="center"/>
          </w:tcPr>
          <w:p w:rsidR="00A57A01" w:rsidRPr="00511DB3" w:rsidRDefault="00A57A01" w:rsidP="00F0505C">
            <w:pPr>
              <w:jc w:val="right"/>
              <w:rPr>
                <w:rFonts w:ascii="Garamond" w:hAnsi="Garamond"/>
                <w:bCs/>
                <w:sz w:val="20"/>
                <w:szCs w:val="20"/>
              </w:rPr>
            </w:pPr>
          </w:p>
        </w:tc>
      </w:tr>
      <w:tr w:rsidR="00A57A01" w:rsidTr="003D5046">
        <w:trPr>
          <w:gridBefore w:val="1"/>
          <w:gridAfter w:val="1"/>
          <w:wBefore w:w="547" w:type="dxa"/>
          <w:wAfter w:w="281" w:type="dxa"/>
          <w:cantSplit/>
          <w:trHeight w:hRule="exact" w:val="284"/>
          <w:jc w:val="center"/>
        </w:trPr>
        <w:tc>
          <w:tcPr>
            <w:tcW w:w="8621" w:type="dxa"/>
            <w:gridSpan w:val="5"/>
            <w:vMerge/>
            <w:tcBorders>
              <w:right w:val="single" w:sz="4" w:space="0" w:color="auto"/>
            </w:tcBorders>
            <w:shd w:val="clear" w:color="auto" w:fill="auto"/>
            <w:vAlign w:val="center"/>
          </w:tcPr>
          <w:p w:rsidR="00A57A01" w:rsidRDefault="00A57A01" w:rsidP="00F0505C">
            <w:pPr>
              <w:jc w:val="right"/>
              <w:rPr>
                <w:rFonts w:ascii="Garamond" w:hAnsi="Garamond"/>
                <w:b/>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A57A01" w:rsidRPr="00511DB3" w:rsidRDefault="00A57A01" w:rsidP="00F0505C">
            <w:pPr>
              <w:jc w:val="right"/>
              <w:rPr>
                <w:rFonts w:ascii="Garamond" w:hAnsi="Garamond"/>
                <w:bCs/>
                <w:sz w:val="20"/>
                <w:szCs w:val="20"/>
              </w:rPr>
            </w:pPr>
            <w:r>
              <w:rPr>
                <w:rFonts w:ascii="Garamond" w:hAnsi="Garamond"/>
                <w:bCs/>
                <w:sz w:val="20"/>
                <w:szCs w:val="20"/>
              </w:rPr>
              <w:t>22.</w:t>
            </w:r>
          </w:p>
        </w:tc>
        <w:tc>
          <w:tcPr>
            <w:tcW w:w="360" w:type="dxa"/>
            <w:tcBorders>
              <w:top w:val="single" w:sz="4" w:space="0" w:color="auto"/>
              <w:bottom w:val="single" w:sz="4" w:space="0" w:color="auto"/>
              <w:right w:val="single" w:sz="4" w:space="0" w:color="auto"/>
            </w:tcBorders>
            <w:shd w:val="clear" w:color="auto" w:fill="auto"/>
            <w:vAlign w:val="center"/>
          </w:tcPr>
          <w:p w:rsidR="00A57A01" w:rsidRPr="00511DB3" w:rsidRDefault="00A57A01" w:rsidP="00F0505C">
            <w:pPr>
              <w:jc w:val="right"/>
              <w:rPr>
                <w:rFonts w:ascii="Garamond" w:hAnsi="Garamond"/>
                <w:bCs/>
                <w:sz w:val="20"/>
                <w:szCs w:val="20"/>
              </w:rPr>
            </w:pPr>
          </w:p>
        </w:tc>
      </w:tr>
      <w:tr w:rsidR="00A57A01" w:rsidTr="003D5046">
        <w:trPr>
          <w:gridBefore w:val="1"/>
          <w:gridAfter w:val="1"/>
          <w:wBefore w:w="547" w:type="dxa"/>
          <w:wAfter w:w="281" w:type="dxa"/>
          <w:cantSplit/>
          <w:trHeight w:hRule="exact" w:val="284"/>
          <w:jc w:val="center"/>
        </w:trPr>
        <w:tc>
          <w:tcPr>
            <w:tcW w:w="8621" w:type="dxa"/>
            <w:gridSpan w:val="5"/>
            <w:vMerge/>
            <w:tcBorders>
              <w:right w:val="single" w:sz="4" w:space="0" w:color="auto"/>
            </w:tcBorders>
            <w:shd w:val="clear" w:color="auto" w:fill="auto"/>
            <w:vAlign w:val="center"/>
          </w:tcPr>
          <w:p w:rsidR="00A57A01" w:rsidRDefault="00A57A01" w:rsidP="00F0505C">
            <w:pPr>
              <w:jc w:val="right"/>
              <w:rPr>
                <w:rFonts w:ascii="Garamond" w:hAnsi="Garamond"/>
                <w:b/>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A57A01" w:rsidRPr="00511DB3" w:rsidRDefault="00A57A01" w:rsidP="00F0505C">
            <w:pPr>
              <w:jc w:val="right"/>
              <w:rPr>
                <w:rFonts w:ascii="Garamond" w:hAnsi="Garamond"/>
                <w:bCs/>
                <w:sz w:val="20"/>
                <w:szCs w:val="20"/>
              </w:rPr>
            </w:pPr>
            <w:r>
              <w:rPr>
                <w:rFonts w:ascii="Garamond" w:hAnsi="Garamond"/>
                <w:bCs/>
                <w:sz w:val="20"/>
                <w:szCs w:val="20"/>
              </w:rPr>
              <w:t>23.</w:t>
            </w:r>
          </w:p>
        </w:tc>
        <w:tc>
          <w:tcPr>
            <w:tcW w:w="360" w:type="dxa"/>
            <w:tcBorders>
              <w:top w:val="single" w:sz="4" w:space="0" w:color="auto"/>
              <w:bottom w:val="single" w:sz="4" w:space="0" w:color="auto"/>
              <w:right w:val="single" w:sz="4" w:space="0" w:color="auto"/>
            </w:tcBorders>
            <w:shd w:val="clear" w:color="auto" w:fill="auto"/>
            <w:vAlign w:val="center"/>
          </w:tcPr>
          <w:p w:rsidR="00A57A01" w:rsidRPr="00511DB3" w:rsidRDefault="00A57A01" w:rsidP="00F0505C">
            <w:pPr>
              <w:jc w:val="right"/>
              <w:rPr>
                <w:rFonts w:ascii="Garamond" w:hAnsi="Garamond"/>
                <w:bCs/>
                <w:sz w:val="20"/>
                <w:szCs w:val="20"/>
              </w:rPr>
            </w:pPr>
          </w:p>
        </w:tc>
      </w:tr>
      <w:tr w:rsidR="00A57A01" w:rsidTr="003D5046">
        <w:trPr>
          <w:gridBefore w:val="1"/>
          <w:gridAfter w:val="1"/>
          <w:wBefore w:w="547" w:type="dxa"/>
          <w:wAfter w:w="281" w:type="dxa"/>
          <w:cantSplit/>
          <w:trHeight w:hRule="exact" w:val="284"/>
          <w:jc w:val="center"/>
        </w:trPr>
        <w:tc>
          <w:tcPr>
            <w:tcW w:w="8621" w:type="dxa"/>
            <w:gridSpan w:val="5"/>
            <w:vMerge/>
            <w:tcBorders>
              <w:right w:val="single" w:sz="4" w:space="0" w:color="auto"/>
            </w:tcBorders>
            <w:shd w:val="clear" w:color="auto" w:fill="auto"/>
            <w:vAlign w:val="center"/>
          </w:tcPr>
          <w:p w:rsidR="00A57A01" w:rsidRDefault="00A57A01" w:rsidP="00F0505C">
            <w:pPr>
              <w:jc w:val="right"/>
              <w:rPr>
                <w:rFonts w:ascii="Garamond" w:hAnsi="Garamond"/>
                <w:b/>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A57A01" w:rsidRPr="00511DB3" w:rsidRDefault="00A57A01" w:rsidP="00F0505C">
            <w:pPr>
              <w:jc w:val="right"/>
              <w:rPr>
                <w:rFonts w:ascii="Garamond" w:hAnsi="Garamond"/>
                <w:bCs/>
                <w:sz w:val="20"/>
                <w:szCs w:val="20"/>
              </w:rPr>
            </w:pPr>
            <w:r>
              <w:rPr>
                <w:rFonts w:ascii="Garamond" w:hAnsi="Garamond"/>
                <w:bCs/>
                <w:sz w:val="20"/>
                <w:szCs w:val="20"/>
              </w:rPr>
              <w:t>24.</w:t>
            </w:r>
          </w:p>
        </w:tc>
        <w:tc>
          <w:tcPr>
            <w:tcW w:w="360" w:type="dxa"/>
            <w:tcBorders>
              <w:top w:val="single" w:sz="4" w:space="0" w:color="auto"/>
              <w:bottom w:val="single" w:sz="4" w:space="0" w:color="auto"/>
              <w:right w:val="single" w:sz="4" w:space="0" w:color="auto"/>
            </w:tcBorders>
            <w:shd w:val="clear" w:color="auto" w:fill="auto"/>
            <w:vAlign w:val="center"/>
          </w:tcPr>
          <w:p w:rsidR="00A57A01" w:rsidRPr="00511DB3" w:rsidRDefault="00A57A01" w:rsidP="00F0505C">
            <w:pPr>
              <w:jc w:val="right"/>
              <w:rPr>
                <w:rFonts w:ascii="Garamond" w:hAnsi="Garamond"/>
                <w:bCs/>
                <w:sz w:val="20"/>
                <w:szCs w:val="20"/>
              </w:rPr>
            </w:pPr>
          </w:p>
        </w:tc>
      </w:tr>
      <w:tr w:rsidR="00A57A01" w:rsidTr="003D5046">
        <w:trPr>
          <w:gridBefore w:val="1"/>
          <w:gridAfter w:val="1"/>
          <w:wBefore w:w="547" w:type="dxa"/>
          <w:wAfter w:w="281" w:type="dxa"/>
          <w:cantSplit/>
          <w:trHeight w:hRule="exact" w:val="284"/>
          <w:jc w:val="center"/>
        </w:trPr>
        <w:tc>
          <w:tcPr>
            <w:tcW w:w="8621" w:type="dxa"/>
            <w:gridSpan w:val="5"/>
            <w:vMerge/>
            <w:tcBorders>
              <w:right w:val="single" w:sz="4" w:space="0" w:color="auto"/>
            </w:tcBorders>
            <w:shd w:val="clear" w:color="auto" w:fill="auto"/>
            <w:vAlign w:val="center"/>
          </w:tcPr>
          <w:p w:rsidR="00A57A01" w:rsidRDefault="00A57A01" w:rsidP="00F0505C">
            <w:pPr>
              <w:jc w:val="right"/>
              <w:rPr>
                <w:rFonts w:ascii="Garamond" w:hAnsi="Garamond"/>
                <w:b/>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A57A01" w:rsidRPr="00511DB3" w:rsidRDefault="00A57A01" w:rsidP="00F0505C">
            <w:pPr>
              <w:jc w:val="right"/>
              <w:rPr>
                <w:rFonts w:ascii="Garamond" w:hAnsi="Garamond"/>
                <w:bCs/>
                <w:sz w:val="20"/>
                <w:szCs w:val="20"/>
              </w:rPr>
            </w:pPr>
            <w:r>
              <w:rPr>
                <w:rFonts w:ascii="Garamond" w:hAnsi="Garamond"/>
                <w:bCs/>
                <w:sz w:val="20"/>
                <w:szCs w:val="20"/>
              </w:rPr>
              <w:t>25.</w:t>
            </w:r>
          </w:p>
        </w:tc>
        <w:tc>
          <w:tcPr>
            <w:tcW w:w="360" w:type="dxa"/>
            <w:tcBorders>
              <w:top w:val="single" w:sz="4" w:space="0" w:color="auto"/>
              <w:bottom w:val="single" w:sz="4" w:space="0" w:color="auto"/>
              <w:right w:val="single" w:sz="4" w:space="0" w:color="auto"/>
            </w:tcBorders>
            <w:shd w:val="clear" w:color="auto" w:fill="auto"/>
            <w:vAlign w:val="center"/>
          </w:tcPr>
          <w:p w:rsidR="00A57A01" w:rsidRPr="00511DB3" w:rsidRDefault="00A57A01" w:rsidP="00F0505C">
            <w:pPr>
              <w:jc w:val="right"/>
              <w:rPr>
                <w:rFonts w:ascii="Garamond" w:hAnsi="Garamond"/>
                <w:bCs/>
                <w:sz w:val="20"/>
                <w:szCs w:val="20"/>
              </w:rPr>
            </w:pPr>
          </w:p>
        </w:tc>
      </w:tr>
      <w:tr w:rsidR="00A57A01" w:rsidTr="003D5046">
        <w:trPr>
          <w:gridBefore w:val="1"/>
          <w:gridAfter w:val="1"/>
          <w:wBefore w:w="547" w:type="dxa"/>
          <w:wAfter w:w="281" w:type="dxa"/>
          <w:cantSplit/>
          <w:trHeight w:hRule="exact" w:val="284"/>
          <w:jc w:val="center"/>
        </w:trPr>
        <w:tc>
          <w:tcPr>
            <w:tcW w:w="8621" w:type="dxa"/>
            <w:gridSpan w:val="5"/>
            <w:vMerge/>
            <w:tcBorders>
              <w:right w:val="single" w:sz="4" w:space="0" w:color="auto"/>
            </w:tcBorders>
            <w:shd w:val="clear" w:color="auto" w:fill="auto"/>
            <w:vAlign w:val="center"/>
          </w:tcPr>
          <w:p w:rsidR="00A57A01" w:rsidRDefault="00A57A01" w:rsidP="00F0505C">
            <w:pPr>
              <w:jc w:val="right"/>
              <w:rPr>
                <w:rFonts w:ascii="Garamond" w:hAnsi="Garamond"/>
                <w:b/>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A57A01" w:rsidRDefault="00A57A01" w:rsidP="00F0505C">
            <w:pPr>
              <w:jc w:val="right"/>
              <w:rPr>
                <w:rFonts w:ascii="Garamond" w:hAnsi="Garamond"/>
                <w:bCs/>
                <w:sz w:val="20"/>
                <w:szCs w:val="20"/>
              </w:rPr>
            </w:pPr>
            <w:r>
              <w:rPr>
                <w:rFonts w:ascii="Garamond" w:hAnsi="Garamond"/>
                <w:bCs/>
                <w:sz w:val="20"/>
                <w:szCs w:val="20"/>
              </w:rPr>
              <w:t>26.</w:t>
            </w:r>
          </w:p>
        </w:tc>
        <w:tc>
          <w:tcPr>
            <w:tcW w:w="360" w:type="dxa"/>
            <w:tcBorders>
              <w:top w:val="single" w:sz="4" w:space="0" w:color="auto"/>
              <w:bottom w:val="single" w:sz="4" w:space="0" w:color="auto"/>
              <w:right w:val="single" w:sz="4" w:space="0" w:color="auto"/>
            </w:tcBorders>
            <w:shd w:val="clear" w:color="auto" w:fill="auto"/>
            <w:vAlign w:val="center"/>
          </w:tcPr>
          <w:p w:rsidR="00A57A01" w:rsidRDefault="00A57A01" w:rsidP="00F0505C">
            <w:pPr>
              <w:jc w:val="right"/>
              <w:rPr>
                <w:rFonts w:ascii="Garamond" w:hAnsi="Garamond"/>
                <w:bCs/>
                <w:sz w:val="20"/>
                <w:szCs w:val="20"/>
              </w:rPr>
            </w:pPr>
          </w:p>
        </w:tc>
      </w:tr>
      <w:tr w:rsidR="00A57A01" w:rsidTr="003D5046">
        <w:trPr>
          <w:gridBefore w:val="1"/>
          <w:gridAfter w:val="1"/>
          <w:wBefore w:w="547" w:type="dxa"/>
          <w:wAfter w:w="281" w:type="dxa"/>
          <w:cantSplit/>
          <w:jc w:val="center"/>
        </w:trPr>
        <w:tc>
          <w:tcPr>
            <w:tcW w:w="8621" w:type="dxa"/>
            <w:gridSpan w:val="5"/>
            <w:vMerge/>
            <w:shd w:val="clear" w:color="auto" w:fill="auto"/>
            <w:vAlign w:val="center"/>
          </w:tcPr>
          <w:p w:rsidR="00A57A01" w:rsidRDefault="00A57A01" w:rsidP="00F0505C">
            <w:pPr>
              <w:jc w:val="right"/>
              <w:rPr>
                <w:rFonts w:ascii="Garamond" w:hAnsi="Garamond"/>
                <w:b/>
              </w:rPr>
            </w:pPr>
          </w:p>
        </w:tc>
        <w:tc>
          <w:tcPr>
            <w:tcW w:w="360" w:type="dxa"/>
            <w:tcBorders>
              <w:top w:val="single" w:sz="4" w:space="0" w:color="auto"/>
              <w:bottom w:val="single" w:sz="4" w:space="0" w:color="auto"/>
            </w:tcBorders>
            <w:shd w:val="clear" w:color="auto" w:fill="auto"/>
            <w:vAlign w:val="center"/>
          </w:tcPr>
          <w:p w:rsidR="00A57A01" w:rsidRDefault="00A57A01" w:rsidP="00F0505C">
            <w:pPr>
              <w:jc w:val="center"/>
              <w:rPr>
                <w:rFonts w:ascii="Garamond" w:hAnsi="Garamond"/>
                <w:bCs/>
                <w:sz w:val="20"/>
                <w:szCs w:val="20"/>
              </w:rPr>
            </w:pPr>
          </w:p>
        </w:tc>
        <w:tc>
          <w:tcPr>
            <w:tcW w:w="360" w:type="dxa"/>
            <w:tcBorders>
              <w:top w:val="single" w:sz="4" w:space="0" w:color="auto"/>
              <w:bottom w:val="single" w:sz="4" w:space="0" w:color="auto"/>
            </w:tcBorders>
            <w:shd w:val="clear" w:color="auto" w:fill="auto"/>
            <w:vAlign w:val="center"/>
          </w:tcPr>
          <w:p w:rsidR="00A57A01" w:rsidRDefault="00A57A01" w:rsidP="00F0505C">
            <w:pPr>
              <w:jc w:val="center"/>
              <w:rPr>
                <w:rFonts w:ascii="Garamond" w:hAnsi="Garamond"/>
                <w:bCs/>
                <w:sz w:val="20"/>
                <w:szCs w:val="20"/>
              </w:rPr>
            </w:pPr>
            <w:r>
              <w:rPr>
                <w:rFonts w:ascii="Garamond" w:hAnsi="Garamond"/>
                <w:bCs/>
                <w:noProof/>
                <w:sz w:val="20"/>
                <w:szCs w:val="20"/>
              </w:rPr>
              <w:drawing>
                <wp:inline distT="0" distB="0" distL="0" distR="0" wp14:anchorId="192569C2" wp14:editId="4B56F3CB">
                  <wp:extent cx="187960" cy="783590"/>
                  <wp:effectExtent l="0" t="0" r="2540" b="0"/>
                  <wp:docPr id="132" name="Kép 132" descr="MI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INT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7960" cy="783590"/>
                          </a:xfrm>
                          <a:prstGeom prst="rect">
                            <a:avLst/>
                          </a:prstGeom>
                          <a:noFill/>
                          <a:ln>
                            <a:noFill/>
                          </a:ln>
                        </pic:spPr>
                      </pic:pic>
                    </a:graphicData>
                  </a:graphic>
                </wp:inline>
              </w:drawing>
            </w:r>
          </w:p>
        </w:tc>
      </w:tr>
      <w:tr w:rsidR="00A57A01" w:rsidTr="003D5046">
        <w:trPr>
          <w:gridBefore w:val="1"/>
          <w:gridAfter w:val="1"/>
          <w:wBefore w:w="547" w:type="dxa"/>
          <w:wAfter w:w="281" w:type="dxa"/>
          <w:cantSplit/>
          <w:trHeight w:hRule="exact" w:val="284"/>
          <w:jc w:val="center"/>
        </w:trPr>
        <w:tc>
          <w:tcPr>
            <w:tcW w:w="8621" w:type="dxa"/>
            <w:gridSpan w:val="5"/>
            <w:vMerge/>
            <w:tcBorders>
              <w:right w:val="single" w:sz="4" w:space="0" w:color="auto"/>
            </w:tcBorders>
            <w:shd w:val="clear" w:color="auto" w:fill="auto"/>
            <w:vAlign w:val="center"/>
          </w:tcPr>
          <w:p w:rsidR="00A57A01" w:rsidRDefault="00A57A01" w:rsidP="00F0505C">
            <w:pPr>
              <w:jc w:val="right"/>
              <w:rPr>
                <w:rFonts w:ascii="Garamond" w:hAnsi="Garamond"/>
                <w:b/>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A57A01" w:rsidRDefault="00A57A01" w:rsidP="00F0505C">
            <w:pPr>
              <w:jc w:val="right"/>
              <w:rPr>
                <w:rFonts w:ascii="Garamond" w:hAnsi="Garamond"/>
                <w:bCs/>
                <w:sz w:val="20"/>
                <w:szCs w:val="20"/>
              </w:rPr>
            </w:pPr>
            <w:r>
              <w:rPr>
                <w:rFonts w:ascii="Garamond" w:hAnsi="Garamond"/>
                <w:bCs/>
                <w:sz w:val="20"/>
                <w:szCs w:val="20"/>
              </w:rPr>
              <w:t>27.</w:t>
            </w:r>
          </w:p>
        </w:tc>
        <w:tc>
          <w:tcPr>
            <w:tcW w:w="360" w:type="dxa"/>
            <w:tcBorders>
              <w:top w:val="single" w:sz="4" w:space="0" w:color="auto"/>
              <w:bottom w:val="single" w:sz="4" w:space="0" w:color="auto"/>
              <w:right w:val="single" w:sz="4" w:space="0" w:color="auto"/>
            </w:tcBorders>
            <w:shd w:val="clear" w:color="auto" w:fill="auto"/>
            <w:vAlign w:val="center"/>
          </w:tcPr>
          <w:p w:rsidR="00A57A01" w:rsidRDefault="00A57A01" w:rsidP="00F0505C">
            <w:pPr>
              <w:jc w:val="right"/>
              <w:rPr>
                <w:rFonts w:ascii="Garamond" w:hAnsi="Garamond"/>
                <w:bCs/>
                <w:sz w:val="20"/>
                <w:szCs w:val="20"/>
              </w:rPr>
            </w:pPr>
          </w:p>
        </w:tc>
      </w:tr>
      <w:tr w:rsidR="00A57A01" w:rsidTr="003D5046">
        <w:trPr>
          <w:gridBefore w:val="1"/>
          <w:gridAfter w:val="1"/>
          <w:wBefore w:w="547" w:type="dxa"/>
          <w:wAfter w:w="281" w:type="dxa"/>
          <w:cantSplit/>
          <w:trHeight w:hRule="exact" w:val="284"/>
          <w:jc w:val="center"/>
        </w:trPr>
        <w:tc>
          <w:tcPr>
            <w:tcW w:w="8621" w:type="dxa"/>
            <w:gridSpan w:val="5"/>
            <w:vMerge/>
            <w:tcBorders>
              <w:right w:val="single" w:sz="4" w:space="0" w:color="auto"/>
            </w:tcBorders>
            <w:shd w:val="clear" w:color="auto" w:fill="auto"/>
            <w:vAlign w:val="center"/>
          </w:tcPr>
          <w:p w:rsidR="00A57A01" w:rsidRDefault="00A57A01" w:rsidP="00F0505C">
            <w:pPr>
              <w:jc w:val="right"/>
              <w:rPr>
                <w:rFonts w:ascii="Garamond" w:hAnsi="Garamond"/>
                <w:b/>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A57A01" w:rsidRDefault="00A57A01" w:rsidP="00F0505C">
            <w:pPr>
              <w:jc w:val="right"/>
              <w:rPr>
                <w:rFonts w:ascii="Garamond" w:hAnsi="Garamond"/>
                <w:bCs/>
                <w:sz w:val="20"/>
                <w:szCs w:val="20"/>
              </w:rPr>
            </w:pPr>
            <w:r>
              <w:rPr>
                <w:rFonts w:ascii="Garamond" w:hAnsi="Garamond"/>
                <w:bCs/>
                <w:sz w:val="20"/>
                <w:szCs w:val="20"/>
              </w:rPr>
              <w:t>28.</w:t>
            </w:r>
          </w:p>
        </w:tc>
        <w:tc>
          <w:tcPr>
            <w:tcW w:w="360" w:type="dxa"/>
            <w:tcBorders>
              <w:top w:val="single" w:sz="4" w:space="0" w:color="auto"/>
              <w:bottom w:val="single" w:sz="4" w:space="0" w:color="auto"/>
              <w:right w:val="single" w:sz="4" w:space="0" w:color="auto"/>
            </w:tcBorders>
            <w:shd w:val="clear" w:color="auto" w:fill="auto"/>
            <w:vAlign w:val="center"/>
          </w:tcPr>
          <w:p w:rsidR="00A57A01" w:rsidRDefault="00A57A01" w:rsidP="00F0505C">
            <w:pPr>
              <w:jc w:val="right"/>
              <w:rPr>
                <w:rFonts w:ascii="Garamond" w:hAnsi="Garamond"/>
                <w:bCs/>
                <w:sz w:val="20"/>
                <w:szCs w:val="20"/>
              </w:rPr>
            </w:pPr>
          </w:p>
        </w:tc>
      </w:tr>
      <w:tr w:rsidR="00A57A01" w:rsidTr="003D5046">
        <w:trPr>
          <w:gridBefore w:val="1"/>
          <w:gridAfter w:val="1"/>
          <w:wBefore w:w="547" w:type="dxa"/>
          <w:wAfter w:w="281" w:type="dxa"/>
          <w:cantSplit/>
          <w:trHeight w:hRule="exact" w:val="284"/>
          <w:jc w:val="center"/>
        </w:trPr>
        <w:tc>
          <w:tcPr>
            <w:tcW w:w="8621" w:type="dxa"/>
            <w:gridSpan w:val="5"/>
            <w:vMerge/>
            <w:tcBorders>
              <w:right w:val="single" w:sz="4" w:space="0" w:color="auto"/>
            </w:tcBorders>
            <w:shd w:val="clear" w:color="auto" w:fill="auto"/>
            <w:vAlign w:val="center"/>
          </w:tcPr>
          <w:p w:rsidR="00A57A01" w:rsidRDefault="00A57A01" w:rsidP="00F0505C">
            <w:pPr>
              <w:jc w:val="right"/>
              <w:rPr>
                <w:rFonts w:ascii="Garamond" w:hAnsi="Garamond"/>
                <w:b/>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A57A01" w:rsidRDefault="00A57A01" w:rsidP="00F0505C">
            <w:pPr>
              <w:jc w:val="right"/>
              <w:rPr>
                <w:rFonts w:ascii="Garamond" w:hAnsi="Garamond"/>
                <w:bCs/>
                <w:sz w:val="20"/>
                <w:szCs w:val="20"/>
              </w:rPr>
            </w:pPr>
            <w:r>
              <w:rPr>
                <w:rFonts w:ascii="Garamond" w:hAnsi="Garamond"/>
                <w:bCs/>
                <w:sz w:val="20"/>
                <w:szCs w:val="20"/>
              </w:rPr>
              <w:t>29.</w:t>
            </w:r>
          </w:p>
        </w:tc>
        <w:tc>
          <w:tcPr>
            <w:tcW w:w="360" w:type="dxa"/>
            <w:tcBorders>
              <w:top w:val="single" w:sz="4" w:space="0" w:color="auto"/>
              <w:bottom w:val="single" w:sz="4" w:space="0" w:color="auto"/>
              <w:right w:val="single" w:sz="4" w:space="0" w:color="auto"/>
            </w:tcBorders>
            <w:shd w:val="clear" w:color="auto" w:fill="auto"/>
            <w:vAlign w:val="center"/>
          </w:tcPr>
          <w:p w:rsidR="00A57A01" w:rsidRDefault="00A57A01" w:rsidP="00F0505C">
            <w:pPr>
              <w:jc w:val="right"/>
              <w:rPr>
                <w:rFonts w:ascii="Garamond" w:hAnsi="Garamond"/>
                <w:bCs/>
                <w:sz w:val="20"/>
                <w:szCs w:val="20"/>
              </w:rPr>
            </w:pPr>
          </w:p>
        </w:tc>
      </w:tr>
      <w:tr w:rsidR="00A57A01" w:rsidTr="003D5046">
        <w:trPr>
          <w:gridBefore w:val="1"/>
          <w:gridAfter w:val="1"/>
          <w:wBefore w:w="547" w:type="dxa"/>
          <w:wAfter w:w="281" w:type="dxa"/>
          <w:cantSplit/>
          <w:trHeight w:hRule="exact" w:val="284"/>
          <w:jc w:val="center"/>
        </w:trPr>
        <w:tc>
          <w:tcPr>
            <w:tcW w:w="8621" w:type="dxa"/>
            <w:gridSpan w:val="5"/>
            <w:vMerge/>
            <w:tcBorders>
              <w:right w:val="single" w:sz="4" w:space="0" w:color="auto"/>
            </w:tcBorders>
            <w:shd w:val="clear" w:color="auto" w:fill="auto"/>
            <w:vAlign w:val="center"/>
          </w:tcPr>
          <w:p w:rsidR="00A57A01" w:rsidRDefault="00A57A01" w:rsidP="00F0505C">
            <w:pPr>
              <w:jc w:val="right"/>
              <w:rPr>
                <w:rFonts w:ascii="Garamond" w:hAnsi="Garamond"/>
                <w:b/>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A57A01" w:rsidRDefault="00A57A01" w:rsidP="00F0505C">
            <w:pPr>
              <w:jc w:val="right"/>
              <w:rPr>
                <w:rFonts w:ascii="Garamond" w:hAnsi="Garamond"/>
                <w:bCs/>
                <w:sz w:val="20"/>
                <w:szCs w:val="20"/>
              </w:rPr>
            </w:pPr>
            <w:r>
              <w:rPr>
                <w:rFonts w:ascii="Garamond" w:hAnsi="Garamond"/>
                <w:bCs/>
                <w:sz w:val="20"/>
                <w:szCs w:val="20"/>
              </w:rPr>
              <w:t>30.</w:t>
            </w:r>
          </w:p>
        </w:tc>
        <w:tc>
          <w:tcPr>
            <w:tcW w:w="360" w:type="dxa"/>
            <w:tcBorders>
              <w:top w:val="single" w:sz="4" w:space="0" w:color="auto"/>
              <w:bottom w:val="single" w:sz="4" w:space="0" w:color="auto"/>
              <w:right w:val="single" w:sz="4" w:space="0" w:color="auto"/>
            </w:tcBorders>
            <w:shd w:val="clear" w:color="auto" w:fill="auto"/>
            <w:vAlign w:val="center"/>
          </w:tcPr>
          <w:p w:rsidR="00A57A01" w:rsidRDefault="00A57A01" w:rsidP="00F0505C">
            <w:pPr>
              <w:jc w:val="right"/>
              <w:rPr>
                <w:rFonts w:ascii="Garamond" w:hAnsi="Garamond"/>
                <w:bCs/>
                <w:sz w:val="20"/>
                <w:szCs w:val="20"/>
              </w:rPr>
            </w:pPr>
          </w:p>
        </w:tc>
      </w:tr>
      <w:tr w:rsidR="00A57A01" w:rsidTr="003D5046">
        <w:trPr>
          <w:gridBefore w:val="1"/>
          <w:gridAfter w:val="1"/>
          <w:wBefore w:w="547" w:type="dxa"/>
          <w:wAfter w:w="281" w:type="dxa"/>
          <w:cantSplit/>
          <w:trHeight w:hRule="exact" w:val="284"/>
          <w:jc w:val="center"/>
        </w:trPr>
        <w:tc>
          <w:tcPr>
            <w:tcW w:w="8621" w:type="dxa"/>
            <w:gridSpan w:val="5"/>
            <w:vMerge/>
            <w:tcBorders>
              <w:right w:val="single" w:sz="4" w:space="0" w:color="auto"/>
            </w:tcBorders>
            <w:shd w:val="clear" w:color="auto" w:fill="auto"/>
            <w:vAlign w:val="center"/>
          </w:tcPr>
          <w:p w:rsidR="00A57A01" w:rsidRDefault="00A57A01" w:rsidP="00F0505C">
            <w:pPr>
              <w:jc w:val="right"/>
              <w:rPr>
                <w:rFonts w:ascii="Garamond" w:hAnsi="Garamond"/>
                <w:b/>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A57A01" w:rsidRDefault="00A57A01" w:rsidP="00F0505C">
            <w:pPr>
              <w:jc w:val="right"/>
              <w:rPr>
                <w:rFonts w:ascii="Garamond" w:hAnsi="Garamond"/>
                <w:bCs/>
                <w:sz w:val="20"/>
                <w:szCs w:val="20"/>
              </w:rPr>
            </w:pPr>
            <w:r>
              <w:rPr>
                <w:rFonts w:ascii="Garamond" w:hAnsi="Garamond"/>
                <w:bCs/>
                <w:sz w:val="20"/>
                <w:szCs w:val="20"/>
              </w:rPr>
              <w:t>31.</w:t>
            </w:r>
          </w:p>
        </w:tc>
        <w:tc>
          <w:tcPr>
            <w:tcW w:w="360" w:type="dxa"/>
            <w:tcBorders>
              <w:top w:val="single" w:sz="4" w:space="0" w:color="auto"/>
              <w:bottom w:val="single" w:sz="4" w:space="0" w:color="auto"/>
              <w:right w:val="single" w:sz="4" w:space="0" w:color="auto"/>
            </w:tcBorders>
            <w:shd w:val="clear" w:color="auto" w:fill="auto"/>
            <w:vAlign w:val="center"/>
          </w:tcPr>
          <w:p w:rsidR="00A57A01" w:rsidRDefault="00A57A01" w:rsidP="00F0505C">
            <w:pPr>
              <w:jc w:val="right"/>
              <w:rPr>
                <w:rFonts w:ascii="Garamond" w:hAnsi="Garamond"/>
                <w:bCs/>
                <w:sz w:val="20"/>
                <w:szCs w:val="20"/>
              </w:rPr>
            </w:pPr>
          </w:p>
        </w:tc>
      </w:tr>
      <w:tr w:rsidR="00A57A01" w:rsidTr="003D5046">
        <w:trPr>
          <w:gridBefore w:val="1"/>
          <w:gridAfter w:val="1"/>
          <w:wBefore w:w="547" w:type="dxa"/>
          <w:wAfter w:w="281" w:type="dxa"/>
          <w:cantSplit/>
          <w:trHeight w:hRule="exact" w:val="284"/>
          <w:jc w:val="center"/>
        </w:trPr>
        <w:tc>
          <w:tcPr>
            <w:tcW w:w="8621" w:type="dxa"/>
            <w:gridSpan w:val="5"/>
            <w:vMerge/>
            <w:tcBorders>
              <w:right w:val="single" w:sz="4" w:space="0" w:color="auto"/>
            </w:tcBorders>
            <w:shd w:val="clear" w:color="auto" w:fill="auto"/>
            <w:vAlign w:val="center"/>
          </w:tcPr>
          <w:p w:rsidR="00A57A01" w:rsidRDefault="00A57A01" w:rsidP="00F0505C">
            <w:pPr>
              <w:jc w:val="right"/>
              <w:rPr>
                <w:rFonts w:ascii="Garamond" w:hAnsi="Garamond"/>
                <w:b/>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A57A01" w:rsidRDefault="00A57A01" w:rsidP="00F0505C">
            <w:pPr>
              <w:jc w:val="right"/>
              <w:rPr>
                <w:rFonts w:ascii="Garamond" w:hAnsi="Garamond"/>
                <w:bCs/>
                <w:sz w:val="20"/>
                <w:szCs w:val="20"/>
              </w:rPr>
            </w:pPr>
            <w:r>
              <w:rPr>
                <w:rFonts w:ascii="Garamond" w:hAnsi="Garamond"/>
                <w:bCs/>
                <w:sz w:val="20"/>
                <w:szCs w:val="20"/>
              </w:rPr>
              <w:t>32.</w:t>
            </w:r>
          </w:p>
        </w:tc>
        <w:tc>
          <w:tcPr>
            <w:tcW w:w="360" w:type="dxa"/>
            <w:tcBorders>
              <w:top w:val="single" w:sz="4" w:space="0" w:color="auto"/>
              <w:bottom w:val="single" w:sz="4" w:space="0" w:color="auto"/>
              <w:right w:val="single" w:sz="4" w:space="0" w:color="auto"/>
            </w:tcBorders>
            <w:shd w:val="clear" w:color="auto" w:fill="auto"/>
            <w:vAlign w:val="center"/>
          </w:tcPr>
          <w:p w:rsidR="00A57A01" w:rsidRDefault="00A57A01" w:rsidP="00F0505C">
            <w:pPr>
              <w:jc w:val="right"/>
              <w:rPr>
                <w:rFonts w:ascii="Garamond" w:hAnsi="Garamond"/>
                <w:bCs/>
                <w:sz w:val="20"/>
                <w:szCs w:val="20"/>
              </w:rPr>
            </w:pPr>
          </w:p>
        </w:tc>
      </w:tr>
      <w:tr w:rsidR="00A57A01" w:rsidTr="003D5046">
        <w:trPr>
          <w:gridBefore w:val="1"/>
          <w:gridAfter w:val="1"/>
          <w:wBefore w:w="547" w:type="dxa"/>
          <w:wAfter w:w="281" w:type="dxa"/>
          <w:cantSplit/>
          <w:trHeight w:hRule="exact" w:val="284"/>
          <w:jc w:val="center"/>
        </w:trPr>
        <w:tc>
          <w:tcPr>
            <w:tcW w:w="8621" w:type="dxa"/>
            <w:gridSpan w:val="5"/>
            <w:vMerge/>
            <w:tcBorders>
              <w:right w:val="single" w:sz="4" w:space="0" w:color="auto"/>
            </w:tcBorders>
            <w:shd w:val="clear" w:color="auto" w:fill="auto"/>
            <w:vAlign w:val="center"/>
          </w:tcPr>
          <w:p w:rsidR="00A57A01" w:rsidRDefault="00A57A01" w:rsidP="00F0505C">
            <w:pPr>
              <w:jc w:val="right"/>
              <w:rPr>
                <w:rFonts w:ascii="Garamond" w:hAnsi="Garamond"/>
                <w:b/>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A57A01" w:rsidRDefault="00A57A01" w:rsidP="00F0505C">
            <w:pPr>
              <w:jc w:val="right"/>
              <w:rPr>
                <w:rFonts w:ascii="Garamond" w:hAnsi="Garamond"/>
                <w:bCs/>
                <w:sz w:val="20"/>
                <w:szCs w:val="20"/>
              </w:rPr>
            </w:pPr>
            <w:r>
              <w:rPr>
                <w:rFonts w:ascii="Garamond" w:hAnsi="Garamond"/>
                <w:bCs/>
                <w:sz w:val="20"/>
                <w:szCs w:val="20"/>
              </w:rPr>
              <w:t>33.</w:t>
            </w:r>
          </w:p>
        </w:tc>
        <w:tc>
          <w:tcPr>
            <w:tcW w:w="360" w:type="dxa"/>
            <w:tcBorders>
              <w:top w:val="single" w:sz="4" w:space="0" w:color="auto"/>
              <w:bottom w:val="single" w:sz="4" w:space="0" w:color="auto"/>
              <w:right w:val="single" w:sz="4" w:space="0" w:color="auto"/>
            </w:tcBorders>
            <w:shd w:val="clear" w:color="auto" w:fill="auto"/>
            <w:vAlign w:val="center"/>
          </w:tcPr>
          <w:p w:rsidR="00A57A01" w:rsidRDefault="00A57A01" w:rsidP="00F0505C">
            <w:pPr>
              <w:jc w:val="right"/>
              <w:rPr>
                <w:rFonts w:ascii="Garamond" w:hAnsi="Garamond"/>
                <w:bCs/>
                <w:sz w:val="20"/>
                <w:szCs w:val="20"/>
              </w:rPr>
            </w:pPr>
          </w:p>
        </w:tc>
      </w:tr>
      <w:tr w:rsidR="00A57A01" w:rsidTr="003D5046">
        <w:trPr>
          <w:gridBefore w:val="1"/>
          <w:gridAfter w:val="1"/>
          <w:wBefore w:w="547" w:type="dxa"/>
          <w:wAfter w:w="281" w:type="dxa"/>
          <w:cantSplit/>
          <w:trHeight w:hRule="exact" w:val="284"/>
          <w:jc w:val="center"/>
        </w:trPr>
        <w:tc>
          <w:tcPr>
            <w:tcW w:w="8621" w:type="dxa"/>
            <w:gridSpan w:val="5"/>
            <w:vMerge/>
            <w:tcBorders>
              <w:right w:val="single" w:sz="4" w:space="0" w:color="auto"/>
            </w:tcBorders>
            <w:shd w:val="clear" w:color="auto" w:fill="auto"/>
            <w:vAlign w:val="center"/>
          </w:tcPr>
          <w:p w:rsidR="00A57A01" w:rsidRDefault="00A57A01" w:rsidP="00F0505C">
            <w:pPr>
              <w:jc w:val="right"/>
              <w:rPr>
                <w:rFonts w:ascii="Garamond" w:hAnsi="Garamond"/>
                <w:b/>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A57A01" w:rsidRDefault="00A57A01" w:rsidP="00F0505C">
            <w:pPr>
              <w:jc w:val="right"/>
              <w:rPr>
                <w:rFonts w:ascii="Garamond" w:hAnsi="Garamond"/>
                <w:bCs/>
                <w:sz w:val="20"/>
                <w:szCs w:val="20"/>
              </w:rPr>
            </w:pPr>
            <w:r>
              <w:rPr>
                <w:rFonts w:ascii="Garamond" w:hAnsi="Garamond"/>
                <w:bCs/>
                <w:sz w:val="20"/>
                <w:szCs w:val="20"/>
              </w:rPr>
              <w:t>34.</w:t>
            </w:r>
          </w:p>
        </w:tc>
        <w:tc>
          <w:tcPr>
            <w:tcW w:w="360" w:type="dxa"/>
            <w:tcBorders>
              <w:top w:val="single" w:sz="4" w:space="0" w:color="auto"/>
              <w:bottom w:val="single" w:sz="4" w:space="0" w:color="auto"/>
              <w:right w:val="single" w:sz="4" w:space="0" w:color="auto"/>
            </w:tcBorders>
            <w:shd w:val="clear" w:color="auto" w:fill="auto"/>
            <w:vAlign w:val="center"/>
          </w:tcPr>
          <w:p w:rsidR="00A57A01" w:rsidRDefault="00A57A01" w:rsidP="00F0505C">
            <w:pPr>
              <w:jc w:val="right"/>
              <w:rPr>
                <w:rFonts w:ascii="Garamond" w:hAnsi="Garamond"/>
                <w:bCs/>
                <w:sz w:val="20"/>
                <w:szCs w:val="20"/>
              </w:rPr>
            </w:pPr>
          </w:p>
        </w:tc>
      </w:tr>
      <w:tr w:rsidR="00A57A01" w:rsidTr="003D5046">
        <w:trPr>
          <w:gridBefore w:val="1"/>
          <w:gridAfter w:val="1"/>
          <w:wBefore w:w="547" w:type="dxa"/>
          <w:wAfter w:w="281" w:type="dxa"/>
          <w:cantSplit/>
          <w:jc w:val="center"/>
        </w:trPr>
        <w:tc>
          <w:tcPr>
            <w:tcW w:w="8621" w:type="dxa"/>
            <w:gridSpan w:val="5"/>
            <w:vMerge/>
            <w:shd w:val="clear" w:color="auto" w:fill="auto"/>
            <w:vAlign w:val="center"/>
          </w:tcPr>
          <w:p w:rsidR="00A57A01" w:rsidRDefault="00A57A01" w:rsidP="00F0505C">
            <w:pPr>
              <w:jc w:val="right"/>
              <w:rPr>
                <w:rFonts w:ascii="Garamond" w:hAnsi="Garamond"/>
                <w:b/>
              </w:rPr>
            </w:pPr>
          </w:p>
        </w:tc>
        <w:tc>
          <w:tcPr>
            <w:tcW w:w="360" w:type="dxa"/>
            <w:tcBorders>
              <w:top w:val="single" w:sz="4" w:space="0" w:color="auto"/>
              <w:bottom w:val="single" w:sz="4" w:space="0" w:color="auto"/>
            </w:tcBorders>
            <w:shd w:val="clear" w:color="auto" w:fill="auto"/>
            <w:vAlign w:val="center"/>
          </w:tcPr>
          <w:p w:rsidR="00A57A01" w:rsidRDefault="00A57A01" w:rsidP="00F0505C">
            <w:pPr>
              <w:jc w:val="center"/>
              <w:rPr>
                <w:rFonts w:ascii="Garamond" w:hAnsi="Garamond"/>
                <w:bCs/>
                <w:sz w:val="20"/>
                <w:szCs w:val="20"/>
              </w:rPr>
            </w:pPr>
          </w:p>
        </w:tc>
        <w:tc>
          <w:tcPr>
            <w:tcW w:w="360" w:type="dxa"/>
            <w:tcBorders>
              <w:top w:val="single" w:sz="4" w:space="0" w:color="auto"/>
              <w:bottom w:val="single" w:sz="4" w:space="0" w:color="auto"/>
            </w:tcBorders>
            <w:shd w:val="clear" w:color="auto" w:fill="auto"/>
            <w:vAlign w:val="center"/>
          </w:tcPr>
          <w:p w:rsidR="00A57A01" w:rsidRDefault="00A57A01" w:rsidP="00F0505C">
            <w:pPr>
              <w:jc w:val="center"/>
              <w:rPr>
                <w:rFonts w:ascii="Garamond" w:hAnsi="Garamond"/>
                <w:bCs/>
                <w:sz w:val="20"/>
                <w:szCs w:val="20"/>
              </w:rPr>
            </w:pPr>
            <w:r>
              <w:rPr>
                <w:rFonts w:ascii="Garamond" w:hAnsi="Garamond"/>
                <w:bCs/>
                <w:noProof/>
                <w:sz w:val="20"/>
                <w:szCs w:val="20"/>
              </w:rPr>
              <w:drawing>
                <wp:inline distT="0" distB="0" distL="0" distR="0" wp14:anchorId="61D3950D" wp14:editId="0D09F98E">
                  <wp:extent cx="187960" cy="783590"/>
                  <wp:effectExtent l="0" t="0" r="2540" b="0"/>
                  <wp:docPr id="131" name="Kép 131" descr="MI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INT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7960" cy="783590"/>
                          </a:xfrm>
                          <a:prstGeom prst="rect">
                            <a:avLst/>
                          </a:prstGeom>
                          <a:noFill/>
                          <a:ln>
                            <a:noFill/>
                          </a:ln>
                        </pic:spPr>
                      </pic:pic>
                    </a:graphicData>
                  </a:graphic>
                </wp:inline>
              </w:drawing>
            </w:r>
          </w:p>
        </w:tc>
      </w:tr>
      <w:tr w:rsidR="00A57A01" w:rsidTr="003D5046">
        <w:trPr>
          <w:gridBefore w:val="1"/>
          <w:gridAfter w:val="1"/>
          <w:wBefore w:w="547" w:type="dxa"/>
          <w:wAfter w:w="281" w:type="dxa"/>
          <w:cantSplit/>
          <w:trHeight w:hRule="exact" w:val="284"/>
          <w:jc w:val="center"/>
        </w:trPr>
        <w:tc>
          <w:tcPr>
            <w:tcW w:w="8621" w:type="dxa"/>
            <w:gridSpan w:val="5"/>
            <w:vMerge/>
            <w:tcBorders>
              <w:right w:val="single" w:sz="4" w:space="0" w:color="auto"/>
            </w:tcBorders>
            <w:shd w:val="clear" w:color="auto" w:fill="auto"/>
            <w:vAlign w:val="center"/>
          </w:tcPr>
          <w:p w:rsidR="00A57A01" w:rsidRDefault="00A57A01" w:rsidP="00F0505C">
            <w:pPr>
              <w:jc w:val="right"/>
              <w:rPr>
                <w:rFonts w:ascii="Garamond" w:hAnsi="Garamond"/>
                <w:b/>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A57A01" w:rsidRDefault="00A57A01" w:rsidP="00F0505C">
            <w:pPr>
              <w:jc w:val="right"/>
              <w:rPr>
                <w:rFonts w:ascii="Garamond" w:hAnsi="Garamond"/>
                <w:bCs/>
                <w:sz w:val="20"/>
                <w:szCs w:val="20"/>
              </w:rPr>
            </w:pPr>
            <w:r>
              <w:rPr>
                <w:rFonts w:ascii="Garamond" w:hAnsi="Garamond"/>
                <w:bCs/>
                <w:sz w:val="20"/>
                <w:szCs w:val="20"/>
              </w:rPr>
              <w:t>35.</w:t>
            </w:r>
          </w:p>
        </w:tc>
        <w:tc>
          <w:tcPr>
            <w:tcW w:w="360" w:type="dxa"/>
            <w:tcBorders>
              <w:top w:val="single" w:sz="4" w:space="0" w:color="auto"/>
              <w:bottom w:val="single" w:sz="4" w:space="0" w:color="auto"/>
              <w:right w:val="single" w:sz="4" w:space="0" w:color="auto"/>
            </w:tcBorders>
            <w:shd w:val="clear" w:color="auto" w:fill="auto"/>
            <w:vAlign w:val="center"/>
          </w:tcPr>
          <w:p w:rsidR="00A57A01" w:rsidRDefault="00A57A01" w:rsidP="00F0505C">
            <w:pPr>
              <w:jc w:val="right"/>
              <w:rPr>
                <w:rFonts w:ascii="Garamond" w:hAnsi="Garamond"/>
                <w:bCs/>
                <w:sz w:val="20"/>
                <w:szCs w:val="20"/>
              </w:rPr>
            </w:pPr>
          </w:p>
        </w:tc>
      </w:tr>
      <w:tr w:rsidR="00A57A01" w:rsidTr="003D5046">
        <w:trPr>
          <w:gridBefore w:val="1"/>
          <w:gridAfter w:val="1"/>
          <w:wBefore w:w="547" w:type="dxa"/>
          <w:wAfter w:w="281" w:type="dxa"/>
          <w:cantSplit/>
          <w:trHeight w:hRule="exact" w:val="284"/>
          <w:jc w:val="center"/>
        </w:trPr>
        <w:tc>
          <w:tcPr>
            <w:tcW w:w="8621" w:type="dxa"/>
            <w:gridSpan w:val="5"/>
            <w:vMerge/>
            <w:tcBorders>
              <w:right w:val="single" w:sz="4" w:space="0" w:color="auto"/>
            </w:tcBorders>
            <w:shd w:val="clear" w:color="auto" w:fill="auto"/>
            <w:vAlign w:val="center"/>
          </w:tcPr>
          <w:p w:rsidR="00A57A01" w:rsidRDefault="00A57A01" w:rsidP="00F0505C">
            <w:pPr>
              <w:jc w:val="right"/>
              <w:rPr>
                <w:rFonts w:ascii="Garamond" w:hAnsi="Garamond"/>
                <w:b/>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A57A01" w:rsidRDefault="00A57A01" w:rsidP="00F0505C">
            <w:pPr>
              <w:jc w:val="right"/>
              <w:rPr>
                <w:rFonts w:ascii="Garamond" w:hAnsi="Garamond"/>
                <w:bCs/>
                <w:sz w:val="20"/>
                <w:szCs w:val="20"/>
              </w:rPr>
            </w:pPr>
            <w:r>
              <w:rPr>
                <w:rFonts w:ascii="Garamond" w:hAnsi="Garamond"/>
                <w:bCs/>
                <w:sz w:val="20"/>
                <w:szCs w:val="20"/>
              </w:rPr>
              <w:t>36.</w:t>
            </w:r>
          </w:p>
        </w:tc>
        <w:tc>
          <w:tcPr>
            <w:tcW w:w="360" w:type="dxa"/>
            <w:tcBorders>
              <w:top w:val="single" w:sz="4" w:space="0" w:color="auto"/>
              <w:bottom w:val="single" w:sz="4" w:space="0" w:color="auto"/>
              <w:right w:val="single" w:sz="4" w:space="0" w:color="auto"/>
            </w:tcBorders>
            <w:shd w:val="clear" w:color="auto" w:fill="auto"/>
            <w:vAlign w:val="center"/>
          </w:tcPr>
          <w:p w:rsidR="00A57A01" w:rsidRDefault="00A57A01" w:rsidP="00F0505C">
            <w:pPr>
              <w:jc w:val="right"/>
              <w:rPr>
                <w:rFonts w:ascii="Garamond" w:hAnsi="Garamond"/>
                <w:bCs/>
                <w:sz w:val="20"/>
                <w:szCs w:val="20"/>
              </w:rPr>
            </w:pPr>
          </w:p>
        </w:tc>
      </w:tr>
      <w:tr w:rsidR="00A57A01" w:rsidTr="003D5046">
        <w:trPr>
          <w:gridBefore w:val="1"/>
          <w:gridAfter w:val="1"/>
          <w:wBefore w:w="547" w:type="dxa"/>
          <w:wAfter w:w="281" w:type="dxa"/>
          <w:cantSplit/>
          <w:trHeight w:hRule="exact" w:val="284"/>
          <w:jc w:val="center"/>
        </w:trPr>
        <w:tc>
          <w:tcPr>
            <w:tcW w:w="8621" w:type="dxa"/>
            <w:gridSpan w:val="5"/>
            <w:vMerge/>
            <w:tcBorders>
              <w:right w:val="single" w:sz="4" w:space="0" w:color="auto"/>
            </w:tcBorders>
            <w:shd w:val="clear" w:color="auto" w:fill="auto"/>
            <w:vAlign w:val="center"/>
          </w:tcPr>
          <w:p w:rsidR="00A57A01" w:rsidRDefault="00A57A01" w:rsidP="00F0505C">
            <w:pPr>
              <w:jc w:val="right"/>
              <w:rPr>
                <w:rFonts w:ascii="Garamond" w:hAnsi="Garamond"/>
                <w:b/>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A57A01" w:rsidRDefault="00A57A01" w:rsidP="00F0505C">
            <w:pPr>
              <w:jc w:val="right"/>
              <w:rPr>
                <w:rFonts w:ascii="Garamond" w:hAnsi="Garamond"/>
                <w:bCs/>
                <w:sz w:val="20"/>
                <w:szCs w:val="20"/>
              </w:rPr>
            </w:pPr>
            <w:r>
              <w:rPr>
                <w:rFonts w:ascii="Garamond" w:hAnsi="Garamond"/>
                <w:bCs/>
                <w:sz w:val="20"/>
                <w:szCs w:val="20"/>
              </w:rPr>
              <w:t>37.</w:t>
            </w:r>
          </w:p>
        </w:tc>
        <w:tc>
          <w:tcPr>
            <w:tcW w:w="360" w:type="dxa"/>
            <w:tcBorders>
              <w:top w:val="single" w:sz="4" w:space="0" w:color="auto"/>
              <w:bottom w:val="single" w:sz="4" w:space="0" w:color="auto"/>
              <w:right w:val="single" w:sz="4" w:space="0" w:color="auto"/>
            </w:tcBorders>
            <w:shd w:val="clear" w:color="auto" w:fill="auto"/>
            <w:vAlign w:val="center"/>
          </w:tcPr>
          <w:p w:rsidR="00A57A01" w:rsidRDefault="00A57A01" w:rsidP="00F0505C">
            <w:pPr>
              <w:jc w:val="right"/>
              <w:rPr>
                <w:rFonts w:ascii="Garamond" w:hAnsi="Garamond"/>
                <w:bCs/>
                <w:sz w:val="20"/>
                <w:szCs w:val="20"/>
              </w:rPr>
            </w:pPr>
          </w:p>
        </w:tc>
      </w:tr>
      <w:tr w:rsidR="00A57A01" w:rsidTr="003D5046">
        <w:trPr>
          <w:gridBefore w:val="1"/>
          <w:gridAfter w:val="1"/>
          <w:wBefore w:w="547" w:type="dxa"/>
          <w:wAfter w:w="281" w:type="dxa"/>
          <w:cantSplit/>
          <w:trHeight w:hRule="exact" w:val="284"/>
          <w:jc w:val="center"/>
        </w:trPr>
        <w:tc>
          <w:tcPr>
            <w:tcW w:w="8621" w:type="dxa"/>
            <w:gridSpan w:val="5"/>
            <w:vMerge/>
            <w:tcBorders>
              <w:right w:val="single" w:sz="4" w:space="0" w:color="auto"/>
            </w:tcBorders>
            <w:shd w:val="clear" w:color="auto" w:fill="auto"/>
            <w:vAlign w:val="center"/>
          </w:tcPr>
          <w:p w:rsidR="00A57A01" w:rsidRDefault="00A57A01" w:rsidP="00F0505C">
            <w:pPr>
              <w:jc w:val="right"/>
              <w:rPr>
                <w:rFonts w:ascii="Garamond" w:hAnsi="Garamond"/>
                <w:b/>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A57A01" w:rsidRPr="00511DB3" w:rsidRDefault="00A57A01" w:rsidP="00F0505C">
            <w:pPr>
              <w:jc w:val="right"/>
              <w:rPr>
                <w:rFonts w:ascii="Garamond" w:hAnsi="Garamond"/>
                <w:bCs/>
                <w:sz w:val="20"/>
                <w:szCs w:val="20"/>
              </w:rPr>
            </w:pPr>
            <w:r>
              <w:rPr>
                <w:rFonts w:ascii="Garamond" w:hAnsi="Garamond"/>
                <w:bCs/>
                <w:sz w:val="20"/>
                <w:szCs w:val="20"/>
              </w:rPr>
              <w:t>38.</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A57A01" w:rsidRPr="00511DB3" w:rsidRDefault="00A57A01" w:rsidP="00F0505C">
            <w:pPr>
              <w:jc w:val="right"/>
              <w:rPr>
                <w:rFonts w:ascii="Garamond" w:hAnsi="Garamond"/>
                <w:bCs/>
                <w:sz w:val="20"/>
                <w:szCs w:val="20"/>
              </w:rPr>
            </w:pPr>
          </w:p>
        </w:tc>
      </w:tr>
      <w:tr w:rsidR="00A57A01" w:rsidTr="003D5046">
        <w:trPr>
          <w:gridBefore w:val="1"/>
          <w:gridAfter w:val="1"/>
          <w:wBefore w:w="547" w:type="dxa"/>
          <w:wAfter w:w="281" w:type="dxa"/>
          <w:cantSplit/>
          <w:trHeight w:hRule="exact" w:val="284"/>
          <w:jc w:val="center"/>
        </w:trPr>
        <w:tc>
          <w:tcPr>
            <w:tcW w:w="8621" w:type="dxa"/>
            <w:gridSpan w:val="5"/>
            <w:vMerge/>
            <w:tcBorders>
              <w:right w:val="single" w:sz="4" w:space="0" w:color="auto"/>
            </w:tcBorders>
            <w:shd w:val="clear" w:color="auto" w:fill="auto"/>
            <w:vAlign w:val="center"/>
          </w:tcPr>
          <w:p w:rsidR="00A57A01" w:rsidRDefault="00A57A01" w:rsidP="00F0505C">
            <w:pPr>
              <w:jc w:val="right"/>
              <w:rPr>
                <w:rFonts w:ascii="Garamond" w:hAnsi="Garamond"/>
                <w:b/>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A57A01" w:rsidRPr="00511DB3" w:rsidRDefault="00A57A01" w:rsidP="00F0505C">
            <w:pPr>
              <w:jc w:val="right"/>
              <w:rPr>
                <w:rFonts w:ascii="Garamond" w:hAnsi="Garamond"/>
                <w:bCs/>
                <w:sz w:val="20"/>
                <w:szCs w:val="20"/>
              </w:rPr>
            </w:pPr>
            <w:r>
              <w:rPr>
                <w:rFonts w:ascii="Garamond" w:hAnsi="Garamond"/>
                <w:bCs/>
                <w:sz w:val="20"/>
                <w:szCs w:val="20"/>
              </w:rPr>
              <w:t>39.</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A57A01" w:rsidRPr="00511DB3" w:rsidRDefault="00A57A01" w:rsidP="00F0505C">
            <w:pPr>
              <w:jc w:val="right"/>
              <w:rPr>
                <w:rFonts w:ascii="Garamond" w:hAnsi="Garamond"/>
                <w:bCs/>
                <w:sz w:val="20"/>
                <w:szCs w:val="20"/>
              </w:rPr>
            </w:pPr>
          </w:p>
        </w:tc>
      </w:tr>
      <w:tr w:rsidR="00A57A01" w:rsidTr="003D5046">
        <w:trPr>
          <w:gridBefore w:val="1"/>
          <w:gridAfter w:val="1"/>
          <w:wBefore w:w="547" w:type="dxa"/>
          <w:wAfter w:w="281" w:type="dxa"/>
          <w:cantSplit/>
          <w:trHeight w:hRule="exact" w:val="284"/>
          <w:jc w:val="center"/>
        </w:trPr>
        <w:tc>
          <w:tcPr>
            <w:tcW w:w="8621" w:type="dxa"/>
            <w:gridSpan w:val="5"/>
            <w:vMerge/>
            <w:tcBorders>
              <w:right w:val="single" w:sz="4" w:space="0" w:color="auto"/>
            </w:tcBorders>
            <w:shd w:val="clear" w:color="auto" w:fill="auto"/>
            <w:vAlign w:val="center"/>
          </w:tcPr>
          <w:p w:rsidR="00A57A01" w:rsidRDefault="00A57A01" w:rsidP="00F0505C">
            <w:pPr>
              <w:jc w:val="right"/>
              <w:rPr>
                <w:rFonts w:ascii="Garamond" w:hAnsi="Garamond"/>
                <w:b/>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A57A01" w:rsidRPr="00511DB3" w:rsidRDefault="00A57A01" w:rsidP="00F0505C">
            <w:pPr>
              <w:jc w:val="right"/>
              <w:rPr>
                <w:rFonts w:ascii="Garamond" w:hAnsi="Garamond"/>
                <w:bCs/>
                <w:sz w:val="20"/>
                <w:szCs w:val="20"/>
              </w:rPr>
            </w:pPr>
            <w:r>
              <w:rPr>
                <w:rFonts w:ascii="Garamond" w:hAnsi="Garamond"/>
                <w:bCs/>
                <w:sz w:val="20"/>
                <w:szCs w:val="20"/>
              </w:rPr>
              <w:t>40.</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A57A01" w:rsidRPr="00511DB3" w:rsidRDefault="00A57A01" w:rsidP="00F0505C">
            <w:pPr>
              <w:jc w:val="right"/>
              <w:rPr>
                <w:rFonts w:ascii="Garamond" w:hAnsi="Garamond"/>
                <w:bCs/>
                <w:sz w:val="20"/>
                <w:szCs w:val="20"/>
              </w:rPr>
            </w:pPr>
          </w:p>
        </w:tc>
      </w:tr>
      <w:tr w:rsidR="00A57A01" w:rsidTr="003D5046">
        <w:trPr>
          <w:gridBefore w:val="1"/>
          <w:gridAfter w:val="1"/>
          <w:wBefore w:w="547" w:type="dxa"/>
          <w:wAfter w:w="281" w:type="dxa"/>
          <w:cantSplit/>
          <w:trHeight w:hRule="exact" w:val="284"/>
          <w:jc w:val="center"/>
        </w:trPr>
        <w:tc>
          <w:tcPr>
            <w:tcW w:w="8621" w:type="dxa"/>
            <w:gridSpan w:val="5"/>
            <w:vMerge/>
            <w:tcBorders>
              <w:right w:val="single" w:sz="4" w:space="0" w:color="auto"/>
            </w:tcBorders>
            <w:shd w:val="clear" w:color="auto" w:fill="auto"/>
            <w:vAlign w:val="center"/>
          </w:tcPr>
          <w:p w:rsidR="00A57A01" w:rsidRDefault="00A57A01" w:rsidP="00F0505C">
            <w:pPr>
              <w:jc w:val="right"/>
              <w:rPr>
                <w:rFonts w:ascii="Garamond" w:hAnsi="Garamond"/>
                <w:b/>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A57A01" w:rsidRPr="00511DB3" w:rsidRDefault="00A57A01" w:rsidP="00F0505C">
            <w:pPr>
              <w:jc w:val="right"/>
              <w:rPr>
                <w:rFonts w:ascii="Garamond" w:hAnsi="Garamond"/>
                <w:bCs/>
                <w:sz w:val="20"/>
                <w:szCs w:val="20"/>
              </w:rPr>
            </w:pPr>
            <w:r>
              <w:rPr>
                <w:rFonts w:ascii="Garamond" w:hAnsi="Garamond"/>
                <w:bCs/>
                <w:sz w:val="20"/>
                <w:szCs w:val="20"/>
              </w:rPr>
              <w:t>41.</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A57A01" w:rsidRPr="00511DB3" w:rsidRDefault="00A57A01" w:rsidP="00F0505C">
            <w:pPr>
              <w:jc w:val="right"/>
              <w:rPr>
                <w:rFonts w:ascii="Garamond" w:hAnsi="Garamond"/>
                <w:bCs/>
                <w:sz w:val="20"/>
                <w:szCs w:val="20"/>
              </w:rPr>
            </w:pPr>
          </w:p>
        </w:tc>
      </w:tr>
      <w:tr w:rsidR="00A57A01" w:rsidTr="003D5046">
        <w:trPr>
          <w:gridBefore w:val="1"/>
          <w:gridAfter w:val="1"/>
          <w:wBefore w:w="547" w:type="dxa"/>
          <w:wAfter w:w="281" w:type="dxa"/>
          <w:cantSplit/>
          <w:trHeight w:hRule="exact" w:val="284"/>
          <w:jc w:val="center"/>
        </w:trPr>
        <w:tc>
          <w:tcPr>
            <w:tcW w:w="8621" w:type="dxa"/>
            <w:gridSpan w:val="5"/>
            <w:tcBorders>
              <w:right w:val="single" w:sz="4" w:space="0" w:color="auto"/>
            </w:tcBorders>
            <w:shd w:val="clear" w:color="auto" w:fill="auto"/>
            <w:vAlign w:val="center"/>
          </w:tcPr>
          <w:p w:rsidR="00A57A01" w:rsidRDefault="00A57A01" w:rsidP="00F0505C">
            <w:pPr>
              <w:jc w:val="right"/>
              <w:rPr>
                <w:rFonts w:ascii="Garamond" w:hAnsi="Garamond"/>
                <w:b/>
              </w:rPr>
            </w:pPr>
            <w:r w:rsidRPr="00202C66">
              <w:rPr>
                <w:rFonts w:ascii="Garamond" w:hAnsi="Garamond"/>
                <w:b/>
                <w:noProof/>
              </w:rPr>
              <w:drawing>
                <wp:inline distT="0" distB="0" distL="0" distR="0" wp14:anchorId="52B76A4B" wp14:editId="61759171">
                  <wp:extent cx="781050" cy="190500"/>
                  <wp:effectExtent l="0" t="0" r="0" b="0"/>
                  <wp:docPr id="61" name="Kép 61" descr="MI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INT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81050" cy="190500"/>
                          </a:xfrm>
                          <a:prstGeom prst="rect">
                            <a:avLst/>
                          </a:prstGeom>
                          <a:noFill/>
                          <a:ln>
                            <a:noFill/>
                          </a:ln>
                        </pic:spPr>
                      </pic:pic>
                    </a:graphicData>
                  </a:graphic>
                </wp:inline>
              </w:drawing>
            </w:r>
            <w:r w:rsidRPr="00202C66">
              <w:rPr>
                <w:rFonts w:ascii="Garamond" w:hAnsi="Garamond"/>
                <w:b/>
                <w:noProof/>
              </w:rPr>
              <w:drawing>
                <wp:inline distT="0" distB="0" distL="0" distR="0" wp14:anchorId="76597FDA" wp14:editId="628ACC4C">
                  <wp:extent cx="781050" cy="190500"/>
                  <wp:effectExtent l="0" t="0" r="0" b="0"/>
                  <wp:docPr id="60" name="Kép 60" descr="MI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INT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81050" cy="190500"/>
                          </a:xfrm>
                          <a:prstGeom prst="rect">
                            <a:avLst/>
                          </a:prstGeom>
                          <a:noFill/>
                          <a:ln>
                            <a:noFill/>
                          </a:ln>
                        </pic:spPr>
                      </pic:pic>
                    </a:graphicData>
                  </a:graphic>
                </wp:inline>
              </w:drawing>
            </w:r>
            <w:r w:rsidRPr="00202C66">
              <w:rPr>
                <w:rFonts w:ascii="Garamond" w:hAnsi="Garamond"/>
                <w:b/>
                <w:noProof/>
              </w:rPr>
              <w:drawing>
                <wp:inline distT="0" distB="0" distL="0" distR="0" wp14:anchorId="01CC746D" wp14:editId="1B9B33E5">
                  <wp:extent cx="781050" cy="190500"/>
                  <wp:effectExtent l="0" t="0" r="0" b="0"/>
                  <wp:docPr id="59" name="Kép 59" descr="MI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MINT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81050" cy="190500"/>
                          </a:xfrm>
                          <a:prstGeom prst="rect">
                            <a:avLst/>
                          </a:prstGeom>
                          <a:noFill/>
                          <a:ln>
                            <a:noFill/>
                          </a:ln>
                        </pic:spPr>
                      </pic:pic>
                    </a:graphicData>
                  </a:graphic>
                </wp:inline>
              </w:drawing>
            </w:r>
            <w:r w:rsidRPr="00202C66">
              <w:rPr>
                <w:rFonts w:ascii="Garamond" w:hAnsi="Garamond"/>
                <w:b/>
                <w:noProof/>
              </w:rPr>
              <w:drawing>
                <wp:inline distT="0" distB="0" distL="0" distR="0" wp14:anchorId="2C2297CF" wp14:editId="4626B2D8">
                  <wp:extent cx="781050" cy="190500"/>
                  <wp:effectExtent l="0" t="0" r="0" b="0"/>
                  <wp:docPr id="58" name="Kép 58" descr="MI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MINT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81050" cy="190500"/>
                          </a:xfrm>
                          <a:prstGeom prst="rect">
                            <a:avLst/>
                          </a:prstGeom>
                          <a:noFill/>
                          <a:ln>
                            <a:noFill/>
                          </a:ln>
                        </pic:spPr>
                      </pic:pic>
                    </a:graphicData>
                  </a:graphic>
                </wp:inline>
              </w:drawing>
            </w:r>
            <w:r w:rsidRPr="00202C66">
              <w:rPr>
                <w:rFonts w:ascii="Garamond" w:hAnsi="Garamond"/>
                <w:b/>
                <w:noProof/>
              </w:rPr>
              <w:drawing>
                <wp:inline distT="0" distB="0" distL="0" distR="0" wp14:anchorId="55A7EFB8" wp14:editId="26A44B39">
                  <wp:extent cx="781050" cy="190500"/>
                  <wp:effectExtent l="0" t="0" r="0" b="0"/>
                  <wp:docPr id="57" name="Kép 57" descr="MI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MINT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81050" cy="190500"/>
                          </a:xfrm>
                          <a:prstGeom prst="rect">
                            <a:avLst/>
                          </a:prstGeom>
                          <a:noFill/>
                          <a:ln>
                            <a:noFill/>
                          </a:ln>
                        </pic:spPr>
                      </pic:pic>
                    </a:graphicData>
                  </a:graphic>
                </wp:inline>
              </w:drawing>
            </w:r>
            <w:r w:rsidRPr="00202C66">
              <w:rPr>
                <w:rFonts w:ascii="Garamond" w:hAnsi="Garamond"/>
                <w:b/>
                <w:noProof/>
              </w:rPr>
              <w:drawing>
                <wp:inline distT="0" distB="0" distL="0" distR="0" wp14:anchorId="07E69A55" wp14:editId="34BB7370">
                  <wp:extent cx="781050" cy="190500"/>
                  <wp:effectExtent l="0" t="0" r="0" b="0"/>
                  <wp:docPr id="56" name="Kép 56" descr="MI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MINT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81050" cy="190500"/>
                          </a:xfrm>
                          <a:prstGeom prst="rect">
                            <a:avLst/>
                          </a:prstGeom>
                          <a:noFill/>
                          <a:ln>
                            <a:noFill/>
                          </a:ln>
                        </pic:spPr>
                      </pic:pic>
                    </a:graphicData>
                  </a:graphic>
                </wp:inline>
              </w:drawing>
            </w:r>
            <w:r w:rsidRPr="00202C66">
              <w:rPr>
                <w:rFonts w:ascii="Garamond" w:hAnsi="Garamond"/>
                <w:b/>
                <w:noProof/>
              </w:rPr>
              <w:drawing>
                <wp:inline distT="0" distB="0" distL="0" distR="0" wp14:anchorId="1648713F" wp14:editId="742D4464">
                  <wp:extent cx="781050" cy="190500"/>
                  <wp:effectExtent l="0" t="0" r="0" b="0"/>
                  <wp:docPr id="55" name="Kép 55" descr="MI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MINT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81050" cy="190500"/>
                          </a:xfrm>
                          <a:prstGeom prst="rect">
                            <a:avLst/>
                          </a:prstGeom>
                          <a:noFill/>
                          <a:ln>
                            <a:noFill/>
                          </a:ln>
                        </pic:spPr>
                      </pic:pic>
                    </a:graphicData>
                  </a:graphic>
                </wp:inline>
              </w:drawing>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A57A01" w:rsidRPr="00511DB3" w:rsidRDefault="00A57A01" w:rsidP="00F0505C">
            <w:pPr>
              <w:jc w:val="right"/>
              <w:rPr>
                <w:rFonts w:ascii="Garamond" w:hAnsi="Garamond"/>
                <w:bCs/>
                <w:sz w:val="20"/>
                <w:szCs w:val="20"/>
              </w:rPr>
            </w:pPr>
            <w:r>
              <w:rPr>
                <w:rFonts w:ascii="Garamond" w:hAnsi="Garamond"/>
                <w:bCs/>
                <w:sz w:val="20"/>
                <w:szCs w:val="20"/>
              </w:rPr>
              <w:t>42.</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A57A01" w:rsidRPr="00511DB3" w:rsidRDefault="00A57A01" w:rsidP="00F0505C">
            <w:pPr>
              <w:jc w:val="right"/>
              <w:rPr>
                <w:rFonts w:ascii="Garamond" w:hAnsi="Garamond"/>
                <w:bCs/>
                <w:sz w:val="20"/>
                <w:szCs w:val="20"/>
              </w:rPr>
            </w:pPr>
          </w:p>
        </w:tc>
      </w:tr>
      <w:tr w:rsidR="003D5046" w:rsidTr="003D5046">
        <w:tblPrEx>
          <w:tblCellMar>
            <w:left w:w="108" w:type="dxa"/>
            <w:right w:w="108" w:type="dxa"/>
          </w:tblCellMar>
        </w:tblPrEx>
        <w:trPr>
          <w:jc w:val="center"/>
        </w:trPr>
        <w:tc>
          <w:tcPr>
            <w:tcW w:w="2683" w:type="dxa"/>
            <w:gridSpan w:val="2"/>
            <w:shd w:val="clear" w:color="auto" w:fill="auto"/>
            <w:vAlign w:val="center"/>
          </w:tcPr>
          <w:p w:rsidR="003D5046" w:rsidRPr="00BB265F" w:rsidRDefault="003D5046" w:rsidP="00F66D96">
            <w:pPr>
              <w:jc w:val="both"/>
              <w:rPr>
                <w:rFonts w:ascii="Garamond" w:hAnsi="Garamond"/>
                <w:b/>
              </w:rPr>
            </w:pPr>
            <w:r w:rsidRPr="00202C66">
              <w:rPr>
                <w:rFonts w:ascii="Garamond" w:hAnsi="Garamond"/>
                <w:b/>
                <w:noProof/>
              </w:rPr>
              <w:lastRenderedPageBreak/>
              <w:drawing>
                <wp:inline distT="0" distB="0" distL="0" distR="0">
                  <wp:extent cx="314325" cy="361950"/>
                  <wp:effectExtent l="0" t="0" r="9525" b="0"/>
                  <wp:docPr id="18" name="Kép 18" descr="MOK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OKU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325" cy="361950"/>
                          </a:xfrm>
                          <a:prstGeom prst="rect">
                            <a:avLst/>
                          </a:prstGeom>
                          <a:noFill/>
                          <a:ln>
                            <a:noFill/>
                          </a:ln>
                        </pic:spPr>
                      </pic:pic>
                    </a:graphicData>
                  </a:graphic>
                </wp:inline>
              </w:drawing>
            </w:r>
          </w:p>
        </w:tc>
        <w:tc>
          <w:tcPr>
            <w:tcW w:w="4860" w:type="dxa"/>
            <w:gridSpan w:val="3"/>
            <w:shd w:val="clear" w:color="auto" w:fill="auto"/>
            <w:vAlign w:val="center"/>
          </w:tcPr>
          <w:p w:rsidR="003D5046" w:rsidRPr="00290CC4" w:rsidRDefault="003D5046" w:rsidP="00F66D96">
            <w:pPr>
              <w:jc w:val="center"/>
              <w:rPr>
                <w:rFonts w:ascii="Garamond" w:hAnsi="Garamond"/>
                <w:b/>
                <w:bCs/>
                <w:i/>
                <w:iCs/>
                <w:sz w:val="28"/>
                <w:szCs w:val="28"/>
              </w:rPr>
            </w:pPr>
            <w:r>
              <w:rPr>
                <w:rFonts w:ascii="Garamond" w:hAnsi="Garamond"/>
                <w:b/>
                <w:bCs/>
                <w:i/>
                <w:iCs/>
                <w:sz w:val="28"/>
                <w:szCs w:val="28"/>
              </w:rPr>
              <w:t>Melléklet a 4</w:t>
            </w:r>
            <w:r w:rsidRPr="00290CC4">
              <w:rPr>
                <w:rFonts w:ascii="Garamond" w:hAnsi="Garamond"/>
                <w:b/>
                <w:bCs/>
                <w:i/>
                <w:iCs/>
                <w:sz w:val="28"/>
                <w:szCs w:val="28"/>
              </w:rPr>
              <w:t>. feladathoz</w:t>
            </w:r>
          </w:p>
        </w:tc>
        <w:tc>
          <w:tcPr>
            <w:tcW w:w="2626" w:type="dxa"/>
            <w:gridSpan w:val="4"/>
            <w:shd w:val="clear" w:color="auto" w:fill="auto"/>
            <w:vAlign w:val="center"/>
          </w:tcPr>
          <w:p w:rsidR="003D5046" w:rsidRPr="00BB265F" w:rsidRDefault="003D5046" w:rsidP="00F66D96">
            <w:pPr>
              <w:jc w:val="right"/>
              <w:rPr>
                <w:rFonts w:ascii="Garamond" w:hAnsi="Garamond"/>
                <w:b/>
              </w:rPr>
            </w:pPr>
            <w:r w:rsidRPr="00545AA6">
              <w:rPr>
                <w:rFonts w:ascii="Garamond" w:hAnsi="Garamond"/>
                <w:b/>
                <w:noProof/>
              </w:rPr>
              <w:drawing>
                <wp:inline distT="0" distB="0" distL="0" distR="0">
                  <wp:extent cx="304800" cy="361950"/>
                  <wp:effectExtent l="0" t="0" r="0" b="0"/>
                  <wp:docPr id="17" name="Kép 17" descr="MA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AD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361950"/>
                          </a:xfrm>
                          <a:prstGeom prst="rect">
                            <a:avLst/>
                          </a:prstGeom>
                          <a:noFill/>
                          <a:ln>
                            <a:noFill/>
                          </a:ln>
                        </pic:spPr>
                      </pic:pic>
                    </a:graphicData>
                  </a:graphic>
                </wp:inline>
              </w:drawing>
            </w:r>
          </w:p>
        </w:tc>
      </w:tr>
    </w:tbl>
    <w:p w:rsidR="003D5046" w:rsidRDefault="003D5046" w:rsidP="003D5046">
      <w:pPr>
        <w:pStyle w:val="Cmsor3"/>
        <w:numPr>
          <w:ilvl w:val="0"/>
          <w:numId w:val="0"/>
        </w:numPr>
        <w:spacing w:before="0" w:after="0"/>
        <w:jc w:val="center"/>
        <w:rPr>
          <w:rStyle w:val="szerzo"/>
          <w:rFonts w:ascii="Garamond" w:hAnsi="Garamond"/>
          <w:smallCaps/>
        </w:rPr>
      </w:pPr>
    </w:p>
    <w:p w:rsidR="003D5046" w:rsidRPr="009C7544" w:rsidRDefault="003D5046" w:rsidP="003D5046"/>
    <w:p w:rsidR="003D5046" w:rsidRPr="00290CC4" w:rsidRDefault="003D5046" w:rsidP="003D5046">
      <w:pPr>
        <w:pStyle w:val="Cmsor3"/>
        <w:numPr>
          <w:ilvl w:val="0"/>
          <w:numId w:val="0"/>
        </w:numPr>
        <w:spacing w:before="0" w:after="0"/>
        <w:jc w:val="center"/>
        <w:rPr>
          <w:rFonts w:ascii="Garamond" w:hAnsi="Garamond"/>
          <w:smallCaps/>
          <w:sz w:val="28"/>
          <w:szCs w:val="28"/>
        </w:rPr>
      </w:pPr>
      <w:r w:rsidRPr="00290CC4">
        <w:rPr>
          <w:rStyle w:val="szerzo"/>
          <w:rFonts w:ascii="Garamond" w:hAnsi="Garamond"/>
          <w:smallCaps/>
          <w:sz w:val="28"/>
          <w:szCs w:val="28"/>
        </w:rPr>
        <w:t>Csáth Géza</w:t>
      </w:r>
      <w:r w:rsidRPr="00290CC4">
        <w:rPr>
          <w:rFonts w:ascii="Garamond" w:hAnsi="Garamond"/>
          <w:smallCaps/>
          <w:sz w:val="28"/>
          <w:szCs w:val="28"/>
        </w:rPr>
        <w:t>: Bartók Béla és Kodály Zoltán</w:t>
      </w:r>
    </w:p>
    <w:p w:rsidR="003D5046" w:rsidRPr="009C7544" w:rsidRDefault="003D5046" w:rsidP="003D5046">
      <w:pPr>
        <w:pStyle w:val="NormlWeb"/>
        <w:jc w:val="both"/>
        <w:rPr>
          <w:rFonts w:ascii="Garamond" w:hAnsi="Garamond"/>
        </w:rPr>
      </w:pPr>
      <w:r w:rsidRPr="009C7544">
        <w:rPr>
          <w:rFonts w:ascii="Garamond" w:hAnsi="Garamond"/>
        </w:rPr>
        <w:t>Sajátságos játéka a sorsnak, vagy a véletlennek, hogy a nagy művészi tehetségeket gyakran párosával adja. Gondoljunk csak Goethére és Schillerre, Arany Jánosra és Petőfire, Adyra és Babitsra. A kettős naprendszerekhez hasonló berendezés ez. Valami kölcsönhatás, valami hasonlóság, valami egymást kiegészítés észlelhető a két egyéniség természetében. Valami gravitáció, centripetális és centrifugális erőhatások, a művészi energiák interferenciája.</w:t>
      </w:r>
    </w:p>
    <w:p w:rsidR="003D5046" w:rsidRPr="009C7544" w:rsidRDefault="003D5046" w:rsidP="003D5046">
      <w:pPr>
        <w:pStyle w:val="NormlWeb"/>
        <w:jc w:val="both"/>
        <w:rPr>
          <w:rFonts w:ascii="Garamond" w:hAnsi="Garamond"/>
        </w:rPr>
      </w:pPr>
      <w:r w:rsidRPr="009C7544">
        <w:rPr>
          <w:rFonts w:ascii="Garamond" w:hAnsi="Garamond"/>
        </w:rPr>
        <w:t xml:space="preserve">Így vannak Bartók Béla és Kodály Zoltán is. Majdnem egykorúak, </w:t>
      </w:r>
      <w:proofErr w:type="spellStart"/>
      <w:r w:rsidRPr="009C7544">
        <w:rPr>
          <w:rFonts w:ascii="Garamond" w:hAnsi="Garamond"/>
        </w:rPr>
        <w:t>Koesslernél</w:t>
      </w:r>
      <w:proofErr w:type="spellEnd"/>
      <w:r w:rsidRPr="009C7544">
        <w:rPr>
          <w:rFonts w:ascii="Garamond" w:hAnsi="Garamond"/>
        </w:rPr>
        <w:t xml:space="preserve"> tanultak, együtt gyűjtöttek székely és tót népdalokat, valószínűleg együtt álmodoztak a magyar szimfonikus zenéről.</w:t>
      </w:r>
    </w:p>
    <w:p w:rsidR="003D5046" w:rsidRPr="009C7544" w:rsidRDefault="003D5046" w:rsidP="003D5046">
      <w:pPr>
        <w:pStyle w:val="NormlWeb"/>
        <w:jc w:val="both"/>
        <w:rPr>
          <w:rFonts w:ascii="Garamond" w:hAnsi="Garamond"/>
        </w:rPr>
      </w:pPr>
      <w:r w:rsidRPr="009C7544">
        <w:rPr>
          <w:rFonts w:ascii="Garamond" w:hAnsi="Garamond"/>
        </w:rPr>
        <w:t xml:space="preserve">Bartók volt a merészebb, aktívabb géniusz (tökéletes művésze a zongorának), nekivágott az útnak. Az ő Kossuth szimfóniája dacos, erőszakos kísérlet, de új csapás, életrevaló, helyes, nemes kezdés. Egészen más irány, mint ahogy Liszt, Erkel, Mosonyi próbálkoztak. Bartók nem magyar </w:t>
      </w:r>
      <w:r>
        <w:rPr>
          <w:rFonts w:ascii="Garamond" w:hAnsi="Garamond"/>
        </w:rPr>
        <w:t>„</w:t>
      </w:r>
      <w:r w:rsidRPr="009C7544">
        <w:rPr>
          <w:rFonts w:ascii="Garamond" w:hAnsi="Garamond"/>
        </w:rPr>
        <w:t>motívumokkal</w:t>
      </w:r>
      <w:r>
        <w:rPr>
          <w:rFonts w:ascii="Garamond" w:hAnsi="Garamond"/>
        </w:rPr>
        <w:t>”</w:t>
      </w:r>
      <w:r w:rsidRPr="009C7544">
        <w:rPr>
          <w:rFonts w:ascii="Garamond" w:hAnsi="Garamond"/>
        </w:rPr>
        <w:t xml:space="preserve"> és nemzetiszínű ritmikával </w:t>
      </w:r>
      <w:r>
        <w:rPr>
          <w:rFonts w:ascii="Garamond" w:hAnsi="Garamond"/>
        </w:rPr>
        <w:t>„dolgozik”</w:t>
      </w:r>
      <w:r w:rsidRPr="009C7544">
        <w:rPr>
          <w:rFonts w:ascii="Garamond" w:hAnsi="Garamond"/>
        </w:rPr>
        <w:t>, hanem a hangulatai, az érzései, a gondolkozásmódja magyar. Nem a külsőségek, hanem a lényeg. Zenéjének fajisága nem nacionalista jelszó, hanem a kultúrembernek önmaga előtt is titkolt állati és szent ösztöne, vonzalma a föld, a hely iránt, ahol született, ahol járni tanult, ahová az emlékei kötik.</w:t>
      </w:r>
    </w:p>
    <w:p w:rsidR="003D5046" w:rsidRPr="009C7544" w:rsidRDefault="003D5046" w:rsidP="003D5046">
      <w:pPr>
        <w:pStyle w:val="NormlWeb"/>
        <w:jc w:val="both"/>
        <w:rPr>
          <w:rFonts w:ascii="Garamond" w:hAnsi="Garamond"/>
        </w:rPr>
      </w:pPr>
      <w:r w:rsidRPr="009C7544">
        <w:rPr>
          <w:rFonts w:ascii="Garamond" w:hAnsi="Garamond"/>
        </w:rPr>
        <w:t xml:space="preserve">Bartók következő munkájában az első </w:t>
      </w:r>
      <w:proofErr w:type="spellStart"/>
      <w:r w:rsidRPr="009C7544">
        <w:rPr>
          <w:rFonts w:ascii="Garamond" w:hAnsi="Garamond"/>
        </w:rPr>
        <w:t>suitejé-ben</w:t>
      </w:r>
      <w:proofErr w:type="spellEnd"/>
      <w:r w:rsidRPr="009C7544">
        <w:rPr>
          <w:rFonts w:ascii="Garamond" w:hAnsi="Garamond"/>
        </w:rPr>
        <w:t xml:space="preserve"> már teljesen kiformálta a stílusát. Ez szimfonikus stílus, meggyőzően zenekarra szabott gondolkozás és előkelő, felsőbb kifejezésmód, egy nemzetközileg is érthető zenei formanyelv. Innen kezdve Bartók fejlődése gyors, biztos volt. 24 zongoradarabja, amelyet körülbelül egy esztendő előtt adott ki, gyermekdarabjai, második </w:t>
      </w:r>
      <w:proofErr w:type="spellStart"/>
      <w:r w:rsidRPr="009C7544">
        <w:rPr>
          <w:rFonts w:ascii="Garamond" w:hAnsi="Garamond"/>
        </w:rPr>
        <w:t>suiteje</w:t>
      </w:r>
      <w:proofErr w:type="spellEnd"/>
      <w:r w:rsidRPr="009C7544">
        <w:rPr>
          <w:rFonts w:ascii="Garamond" w:hAnsi="Garamond"/>
        </w:rPr>
        <w:t>, hegedűversenye vonósnégyese egy bámulatosan eredeti muzikális elme, egy rendkívül érzékeny költő-kedély életjelenségei.</w:t>
      </w:r>
    </w:p>
    <w:p w:rsidR="003D5046" w:rsidRPr="009C7544" w:rsidRDefault="003D5046" w:rsidP="003D5046">
      <w:pPr>
        <w:pStyle w:val="NormlWeb"/>
        <w:jc w:val="both"/>
        <w:rPr>
          <w:rFonts w:ascii="Garamond" w:hAnsi="Garamond"/>
        </w:rPr>
      </w:pPr>
      <w:r w:rsidRPr="009C7544">
        <w:rPr>
          <w:rFonts w:ascii="Garamond" w:hAnsi="Garamond"/>
        </w:rPr>
        <w:t xml:space="preserve">Kodály Zoltán fejlődését nem ismerjük. </w:t>
      </w:r>
      <w:proofErr w:type="gramStart"/>
      <w:r w:rsidRPr="009C7544">
        <w:rPr>
          <w:rFonts w:ascii="Garamond" w:hAnsi="Garamond"/>
        </w:rPr>
        <w:t>Egyszerre</w:t>
      </w:r>
      <w:proofErr w:type="gramEnd"/>
      <w:r w:rsidRPr="009C7544">
        <w:rPr>
          <w:rFonts w:ascii="Garamond" w:hAnsi="Garamond"/>
        </w:rPr>
        <w:t xml:space="preserve"> mint kész, kiforrott művész jelent meg a pódiumon </w:t>
      </w:r>
      <w:proofErr w:type="spellStart"/>
      <w:r w:rsidRPr="009C7544">
        <w:rPr>
          <w:rFonts w:ascii="Garamond" w:hAnsi="Garamond"/>
        </w:rPr>
        <w:t>cello-zongoraszonátájával</w:t>
      </w:r>
      <w:proofErr w:type="spellEnd"/>
      <w:r w:rsidRPr="009C7544">
        <w:rPr>
          <w:rFonts w:ascii="Garamond" w:hAnsi="Garamond"/>
        </w:rPr>
        <w:t xml:space="preserve">, vonósnégyesével és zongoradarabjaival. Nem annyira forradalmi </w:t>
      </w:r>
      <w:proofErr w:type="gramStart"/>
      <w:r w:rsidRPr="009C7544">
        <w:rPr>
          <w:rFonts w:ascii="Garamond" w:hAnsi="Garamond"/>
        </w:rPr>
        <w:t>szellem</w:t>
      </w:r>
      <w:proofErr w:type="gramEnd"/>
      <w:r w:rsidRPr="009C7544">
        <w:rPr>
          <w:rFonts w:ascii="Garamond" w:hAnsi="Garamond"/>
        </w:rPr>
        <w:t xml:space="preserve"> mint Bartók, a formái nem olyan meglepőek, szeszélyesek és fantasztikusak mint Bartóké, de hogy úgy mondjam, szilárdabb szerkezetek. Kodály nyilván sokkal </w:t>
      </w:r>
      <w:proofErr w:type="spellStart"/>
      <w:r w:rsidRPr="009C7544">
        <w:rPr>
          <w:rFonts w:ascii="Garamond" w:hAnsi="Garamond"/>
        </w:rPr>
        <w:t>kontemplatívebb</w:t>
      </w:r>
      <w:proofErr w:type="spellEnd"/>
      <w:r w:rsidRPr="009C7544">
        <w:rPr>
          <w:rFonts w:ascii="Garamond" w:hAnsi="Garamond"/>
        </w:rPr>
        <w:t xml:space="preserve"> és kevésbé közlékeny </w:t>
      </w:r>
      <w:proofErr w:type="gramStart"/>
      <w:r w:rsidRPr="009C7544">
        <w:rPr>
          <w:rFonts w:ascii="Garamond" w:hAnsi="Garamond"/>
        </w:rPr>
        <w:t>természet</w:t>
      </w:r>
      <w:proofErr w:type="gramEnd"/>
      <w:r w:rsidRPr="009C7544">
        <w:rPr>
          <w:rFonts w:ascii="Garamond" w:hAnsi="Garamond"/>
        </w:rPr>
        <w:t xml:space="preserve"> mint Bartók, aki utóbbinak, virtuóz lévén, kenyere a közlékenység. Kodály a harmonizálásban sem annyira radikális. Ellenben a füle, a meghallásai, a </w:t>
      </w:r>
      <w:proofErr w:type="gramStart"/>
      <w:r w:rsidRPr="009C7544">
        <w:rPr>
          <w:rFonts w:ascii="Garamond" w:hAnsi="Garamond"/>
        </w:rPr>
        <w:t>mód</w:t>
      </w:r>
      <w:proofErr w:type="gramEnd"/>
      <w:r w:rsidRPr="009C7544">
        <w:rPr>
          <w:rFonts w:ascii="Garamond" w:hAnsi="Garamond"/>
        </w:rPr>
        <w:t xml:space="preserve"> ahogyan a magyar faji ízt elkeveri a muzsikájában, óvakodva minden közönségességtől, a zenéjének előkelő, fölényes és komoly stílusa: közös a Bartókéval.</w:t>
      </w:r>
    </w:p>
    <w:p w:rsidR="003D5046" w:rsidRPr="009C7544" w:rsidRDefault="003D5046" w:rsidP="003D5046">
      <w:pPr>
        <w:pStyle w:val="NormlWeb"/>
        <w:jc w:val="both"/>
        <w:rPr>
          <w:rFonts w:ascii="Garamond" w:hAnsi="Garamond"/>
        </w:rPr>
      </w:pPr>
      <w:r w:rsidRPr="009C7544">
        <w:rPr>
          <w:rFonts w:ascii="Garamond" w:hAnsi="Garamond"/>
        </w:rPr>
        <w:t xml:space="preserve">Ez a felsőbb jó ízlés, ami sajnos, hiányzik annyi, </w:t>
      </w:r>
      <w:proofErr w:type="spellStart"/>
      <w:r w:rsidRPr="009C7544">
        <w:rPr>
          <w:rFonts w:ascii="Garamond" w:hAnsi="Garamond"/>
        </w:rPr>
        <w:t>annyi</w:t>
      </w:r>
      <w:proofErr w:type="spellEnd"/>
      <w:r w:rsidRPr="009C7544">
        <w:rPr>
          <w:rFonts w:ascii="Garamond" w:hAnsi="Garamond"/>
        </w:rPr>
        <w:t xml:space="preserve"> magyar komponista munkáiból - ez adja meg Bartók és Kodály muzsikájának a nyugati karakterét. Finom, érzékeny fülüknek. termékeny fantáziájuknak, meleg poétalelküknek pedig azt köszönhetjük, hogy új igazságokat mondanak nekünk az alföldről, a végtelen búzaföldekről, a kútágasokról, a székely fonókról, mindarról, amit láttak és éreztek, az életükről.</w:t>
      </w:r>
    </w:p>
    <w:p w:rsidR="003D5046" w:rsidRPr="009C7544" w:rsidRDefault="003D5046" w:rsidP="003D5046">
      <w:pPr>
        <w:pStyle w:val="NormlWeb"/>
        <w:jc w:val="both"/>
        <w:rPr>
          <w:rFonts w:ascii="Garamond" w:hAnsi="Garamond"/>
        </w:rPr>
      </w:pPr>
      <w:r w:rsidRPr="009C7544">
        <w:rPr>
          <w:rFonts w:ascii="Garamond" w:hAnsi="Garamond"/>
        </w:rPr>
        <w:t xml:space="preserve">Kodály G-dúr </w:t>
      </w:r>
      <w:proofErr w:type="spellStart"/>
      <w:r w:rsidRPr="009C7544">
        <w:rPr>
          <w:rFonts w:ascii="Garamond" w:hAnsi="Garamond"/>
        </w:rPr>
        <w:t>cello-szonátája</w:t>
      </w:r>
      <w:proofErr w:type="spellEnd"/>
      <w:r w:rsidRPr="009C7544">
        <w:rPr>
          <w:rFonts w:ascii="Garamond" w:hAnsi="Garamond"/>
        </w:rPr>
        <w:t xml:space="preserve"> meglep az egyszerűségével, a szerkezetek szilárdságával. a hangulatok szuggesztív erejével. C-moll vonósnégyese hangzásban friss, fölépítésben kerek, tökéletes, tematikájában érdekes és változatos. Invenció, </w:t>
      </w:r>
      <w:proofErr w:type="spellStart"/>
      <w:r w:rsidRPr="009C7544">
        <w:rPr>
          <w:rFonts w:ascii="Garamond" w:hAnsi="Garamond"/>
        </w:rPr>
        <w:t>invenció</w:t>
      </w:r>
      <w:proofErr w:type="spellEnd"/>
      <w:r w:rsidRPr="009C7544">
        <w:rPr>
          <w:rFonts w:ascii="Garamond" w:hAnsi="Garamond"/>
        </w:rPr>
        <w:t xml:space="preserve">, </w:t>
      </w:r>
      <w:proofErr w:type="spellStart"/>
      <w:r w:rsidRPr="009C7544">
        <w:rPr>
          <w:rFonts w:ascii="Garamond" w:hAnsi="Garamond"/>
        </w:rPr>
        <w:t>invenció</w:t>
      </w:r>
      <w:proofErr w:type="spellEnd"/>
      <w:r w:rsidRPr="009C7544">
        <w:rPr>
          <w:rFonts w:ascii="Garamond" w:hAnsi="Garamond"/>
        </w:rPr>
        <w:t>!</w:t>
      </w:r>
    </w:p>
    <w:p w:rsidR="003D5046" w:rsidRPr="009C7544" w:rsidRDefault="003D5046" w:rsidP="003D5046">
      <w:pPr>
        <w:pStyle w:val="NormlWeb"/>
        <w:jc w:val="both"/>
        <w:rPr>
          <w:rFonts w:ascii="Garamond" w:hAnsi="Garamond"/>
        </w:rPr>
      </w:pPr>
      <w:r w:rsidRPr="009C7544">
        <w:rPr>
          <w:rFonts w:ascii="Garamond" w:hAnsi="Garamond"/>
        </w:rPr>
        <w:t xml:space="preserve">Annak a két hangversenynek napját, márc. 17. és 19-ét, amelyen ez a két </w:t>
      </w:r>
      <w:proofErr w:type="gramStart"/>
      <w:r w:rsidRPr="009C7544">
        <w:rPr>
          <w:rFonts w:ascii="Garamond" w:hAnsi="Garamond"/>
        </w:rPr>
        <w:t>fiatal ember</w:t>
      </w:r>
      <w:proofErr w:type="gramEnd"/>
      <w:r w:rsidRPr="009C7544">
        <w:rPr>
          <w:rFonts w:ascii="Garamond" w:hAnsi="Garamond"/>
        </w:rPr>
        <w:t xml:space="preserve"> </w:t>
      </w:r>
      <w:proofErr w:type="spellStart"/>
      <w:r w:rsidRPr="009C7544">
        <w:rPr>
          <w:rFonts w:ascii="Garamond" w:hAnsi="Garamond"/>
        </w:rPr>
        <w:t>kézenfogva</w:t>
      </w:r>
      <w:proofErr w:type="spellEnd"/>
      <w:r w:rsidRPr="009C7544">
        <w:rPr>
          <w:rFonts w:ascii="Garamond" w:hAnsi="Garamond"/>
        </w:rPr>
        <w:t xml:space="preserve"> - mint bajtársak, sőt fegyvertársak - a pódiumra lépett, jegyezzük fel.</w:t>
      </w:r>
    </w:p>
    <w:p w:rsidR="003D5046" w:rsidRDefault="003D5046" w:rsidP="003D5046">
      <w:pPr>
        <w:jc w:val="right"/>
        <w:rPr>
          <w:rFonts w:ascii="Garamond" w:hAnsi="Garamond"/>
        </w:rPr>
      </w:pPr>
      <w:hyperlink r:id="rId19" w:tgtFrame="_top" w:history="1">
        <w:r w:rsidRPr="009C7544">
          <w:rPr>
            <w:rStyle w:val="Hiperhivatkozs"/>
            <w:rFonts w:ascii="Garamond" w:hAnsi="Garamond" w:cs="Arial"/>
          </w:rPr>
          <w:t>Nyugat</w:t>
        </w:r>
      </w:hyperlink>
      <w:r w:rsidRPr="009C7544">
        <w:rPr>
          <w:rFonts w:ascii="Garamond" w:hAnsi="Garamond"/>
        </w:rPr>
        <w:t>, 1910.</w:t>
      </w:r>
      <w:r>
        <w:rPr>
          <w:rFonts w:ascii="Garamond" w:hAnsi="Garamond"/>
        </w:rPr>
        <w:t>,</w:t>
      </w:r>
      <w:r w:rsidRPr="009C7544">
        <w:rPr>
          <w:rFonts w:ascii="Garamond" w:hAnsi="Garamond"/>
        </w:rPr>
        <w:t xml:space="preserve"> 7. szám</w:t>
      </w:r>
      <w:r>
        <w:rPr>
          <w:rFonts w:ascii="Garamond" w:hAnsi="Garamond"/>
        </w:rPr>
        <w:t>, 474-475. p.</w:t>
      </w:r>
    </w:p>
    <w:p w:rsidR="003D5046" w:rsidRPr="009C7544" w:rsidRDefault="003D5046" w:rsidP="003D5046">
      <w:pPr>
        <w:jc w:val="right"/>
        <w:rPr>
          <w:rFonts w:ascii="Garamond" w:hAnsi="Garamond"/>
        </w:rPr>
      </w:pPr>
    </w:p>
    <w:p w:rsidR="003D5046" w:rsidRPr="00202C66" w:rsidRDefault="003D5046" w:rsidP="003D5046">
      <w:pPr>
        <w:jc w:val="center"/>
        <w:rPr>
          <w:rFonts w:ascii="Garamond" w:hAnsi="Garamond"/>
          <w:b/>
          <w:bCs/>
          <w:iCs/>
        </w:rPr>
      </w:pPr>
      <w:r w:rsidRPr="00202C66">
        <w:rPr>
          <w:rFonts w:ascii="Garamond" w:hAnsi="Garamond"/>
          <w:b/>
          <w:noProof/>
        </w:rPr>
        <w:drawing>
          <wp:inline distT="0" distB="0" distL="0" distR="0">
            <wp:extent cx="781050" cy="190500"/>
            <wp:effectExtent l="0" t="0" r="0" b="0"/>
            <wp:docPr id="16" name="Kép 16" descr="MI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INT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81050" cy="190500"/>
                    </a:xfrm>
                    <a:prstGeom prst="rect">
                      <a:avLst/>
                    </a:prstGeom>
                    <a:noFill/>
                    <a:ln>
                      <a:noFill/>
                    </a:ln>
                  </pic:spPr>
                </pic:pic>
              </a:graphicData>
            </a:graphic>
          </wp:inline>
        </w:drawing>
      </w:r>
      <w:r w:rsidRPr="00202C66">
        <w:rPr>
          <w:rFonts w:ascii="Garamond" w:hAnsi="Garamond"/>
          <w:b/>
          <w:noProof/>
        </w:rPr>
        <w:drawing>
          <wp:inline distT="0" distB="0" distL="0" distR="0">
            <wp:extent cx="781050" cy="190500"/>
            <wp:effectExtent l="0" t="0" r="0" b="0"/>
            <wp:docPr id="15" name="Kép 15" descr="MI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MINT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81050" cy="190500"/>
                    </a:xfrm>
                    <a:prstGeom prst="rect">
                      <a:avLst/>
                    </a:prstGeom>
                    <a:noFill/>
                    <a:ln>
                      <a:noFill/>
                    </a:ln>
                  </pic:spPr>
                </pic:pic>
              </a:graphicData>
            </a:graphic>
          </wp:inline>
        </w:drawing>
      </w:r>
      <w:r w:rsidRPr="00202C66">
        <w:rPr>
          <w:rFonts w:ascii="Garamond" w:hAnsi="Garamond"/>
          <w:b/>
          <w:noProof/>
        </w:rPr>
        <w:drawing>
          <wp:inline distT="0" distB="0" distL="0" distR="0">
            <wp:extent cx="781050" cy="190500"/>
            <wp:effectExtent l="0" t="0" r="0" b="0"/>
            <wp:docPr id="14" name="Kép 14" descr="MI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INT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81050" cy="190500"/>
                    </a:xfrm>
                    <a:prstGeom prst="rect">
                      <a:avLst/>
                    </a:prstGeom>
                    <a:noFill/>
                    <a:ln>
                      <a:noFill/>
                    </a:ln>
                  </pic:spPr>
                </pic:pic>
              </a:graphicData>
            </a:graphic>
          </wp:inline>
        </w:drawing>
      </w:r>
      <w:r w:rsidRPr="00202C66">
        <w:rPr>
          <w:rFonts w:ascii="Garamond" w:hAnsi="Garamond"/>
          <w:b/>
          <w:noProof/>
        </w:rPr>
        <w:drawing>
          <wp:inline distT="0" distB="0" distL="0" distR="0">
            <wp:extent cx="781050" cy="190500"/>
            <wp:effectExtent l="0" t="0" r="0" b="0"/>
            <wp:docPr id="13" name="Kép 13" descr="MI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INT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81050" cy="190500"/>
                    </a:xfrm>
                    <a:prstGeom prst="rect">
                      <a:avLst/>
                    </a:prstGeom>
                    <a:noFill/>
                    <a:ln>
                      <a:noFill/>
                    </a:ln>
                  </pic:spPr>
                </pic:pic>
              </a:graphicData>
            </a:graphic>
          </wp:inline>
        </w:drawing>
      </w:r>
      <w:r w:rsidRPr="00202C66">
        <w:rPr>
          <w:rFonts w:ascii="Garamond" w:hAnsi="Garamond"/>
          <w:b/>
          <w:noProof/>
        </w:rPr>
        <w:drawing>
          <wp:inline distT="0" distB="0" distL="0" distR="0">
            <wp:extent cx="781050" cy="190500"/>
            <wp:effectExtent l="0" t="0" r="0" b="0"/>
            <wp:docPr id="12" name="Kép 12" descr="MI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INT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81050" cy="190500"/>
                    </a:xfrm>
                    <a:prstGeom prst="rect">
                      <a:avLst/>
                    </a:prstGeom>
                    <a:noFill/>
                    <a:ln>
                      <a:noFill/>
                    </a:ln>
                  </pic:spPr>
                </pic:pic>
              </a:graphicData>
            </a:graphic>
          </wp:inline>
        </w:drawing>
      </w:r>
      <w:r w:rsidRPr="00202C66">
        <w:rPr>
          <w:rFonts w:ascii="Garamond" w:hAnsi="Garamond"/>
          <w:b/>
          <w:noProof/>
        </w:rPr>
        <w:drawing>
          <wp:inline distT="0" distB="0" distL="0" distR="0">
            <wp:extent cx="781050" cy="190500"/>
            <wp:effectExtent l="0" t="0" r="0" b="0"/>
            <wp:docPr id="11" name="Kép 11" descr="MI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INT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81050" cy="190500"/>
                    </a:xfrm>
                    <a:prstGeom prst="rect">
                      <a:avLst/>
                    </a:prstGeom>
                    <a:noFill/>
                    <a:ln>
                      <a:noFill/>
                    </a:ln>
                  </pic:spPr>
                </pic:pic>
              </a:graphicData>
            </a:graphic>
          </wp:inline>
        </w:drawing>
      </w:r>
      <w:r w:rsidRPr="00202C66">
        <w:rPr>
          <w:rFonts w:ascii="Garamond" w:hAnsi="Garamond"/>
          <w:b/>
          <w:noProof/>
        </w:rPr>
        <w:drawing>
          <wp:inline distT="0" distB="0" distL="0" distR="0">
            <wp:extent cx="781050" cy="190500"/>
            <wp:effectExtent l="0" t="0" r="0" b="0"/>
            <wp:docPr id="10" name="Kép 10" descr="MI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INT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81050" cy="190500"/>
                    </a:xfrm>
                    <a:prstGeom prst="rect">
                      <a:avLst/>
                    </a:prstGeom>
                    <a:noFill/>
                    <a:ln>
                      <a:noFill/>
                    </a:ln>
                  </pic:spPr>
                </pic:pic>
              </a:graphicData>
            </a:graphic>
          </wp:inline>
        </w:drawing>
      </w:r>
    </w:p>
    <w:p w:rsidR="005E61C3" w:rsidRPr="00A57A01" w:rsidRDefault="00240F4C">
      <w:pPr>
        <w:rPr>
          <w:sz w:val="2"/>
          <w:szCs w:val="2"/>
        </w:rPr>
      </w:pPr>
      <w:bookmarkStart w:id="0" w:name="_GoBack"/>
      <w:bookmarkEnd w:id="0"/>
    </w:p>
    <w:sectPr w:rsidR="005E61C3" w:rsidRPr="00A57A01">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F4C" w:rsidRDefault="00240F4C" w:rsidP="00A57A01">
      <w:r>
        <w:separator/>
      </w:r>
    </w:p>
  </w:endnote>
  <w:endnote w:type="continuationSeparator" w:id="0">
    <w:p w:rsidR="00240F4C" w:rsidRDefault="00240F4C" w:rsidP="00A5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01" w:rsidRPr="00850CAD" w:rsidRDefault="00A57A01" w:rsidP="00A57A01">
    <w:pPr>
      <w:pStyle w:val="llb"/>
      <w:jc w:val="center"/>
      <w:rPr>
        <w:rFonts w:ascii="Garamond" w:hAnsi="Garamond"/>
        <w:sz w:val="20"/>
        <w:szCs w:val="20"/>
      </w:rPr>
    </w:pPr>
    <w:proofErr w:type="spellStart"/>
    <w:r w:rsidRPr="00850CAD">
      <w:rPr>
        <w:rFonts w:ascii="Garamond" w:hAnsi="Garamond"/>
        <w:sz w:val="20"/>
        <w:szCs w:val="20"/>
      </w:rPr>
      <w:t>Bod</w:t>
    </w:r>
    <w:proofErr w:type="spellEnd"/>
    <w:r w:rsidRPr="00850CAD">
      <w:rPr>
        <w:rFonts w:ascii="Garamond" w:hAnsi="Garamond"/>
        <w:sz w:val="20"/>
        <w:szCs w:val="20"/>
      </w:rPr>
      <w:t xml:space="preserve"> Péter Országos </w:t>
    </w:r>
    <w:r>
      <w:rPr>
        <w:rFonts w:ascii="Garamond" w:hAnsi="Garamond"/>
        <w:sz w:val="20"/>
        <w:szCs w:val="20"/>
      </w:rPr>
      <w:t>Könyvtárhasználati Verseny, 2007/2008</w:t>
    </w:r>
    <w:r w:rsidRPr="00850CAD">
      <w:rPr>
        <w:rFonts w:ascii="Garamond" w:hAnsi="Garamond"/>
        <w:sz w:val="20"/>
        <w:szCs w:val="20"/>
      </w:rPr>
      <w:t>. tanév, megyei fővárosi forduló</w:t>
    </w:r>
  </w:p>
  <w:p w:rsidR="00A57A01" w:rsidRPr="00850CAD" w:rsidRDefault="00A57A01" w:rsidP="00A57A01">
    <w:pPr>
      <w:pStyle w:val="llb"/>
      <w:jc w:val="center"/>
      <w:rPr>
        <w:rFonts w:ascii="Garamond" w:hAnsi="Garamond"/>
        <w:sz w:val="20"/>
        <w:szCs w:val="20"/>
      </w:rPr>
    </w:pPr>
    <w:r>
      <w:rPr>
        <w:rFonts w:ascii="Garamond" w:hAnsi="Garamond"/>
        <w:sz w:val="20"/>
        <w:szCs w:val="20"/>
      </w:rPr>
      <w:t>9-10</w:t>
    </w:r>
    <w:r w:rsidRPr="00850CAD">
      <w:rPr>
        <w:rFonts w:ascii="Garamond" w:hAnsi="Garamond"/>
        <w:sz w:val="20"/>
        <w:szCs w:val="20"/>
      </w:rPr>
      <w:t>. évfolyam</w:t>
    </w:r>
  </w:p>
  <w:p w:rsidR="00A57A01" w:rsidRPr="00A57A01" w:rsidRDefault="00A57A01" w:rsidP="00A57A01">
    <w:pPr>
      <w:pStyle w:val="llb"/>
      <w:jc w:val="center"/>
      <w:rPr>
        <w:rFonts w:ascii="Garamond" w:hAnsi="Garamond"/>
        <w:sz w:val="20"/>
        <w:szCs w:val="20"/>
      </w:rPr>
    </w:pPr>
    <w:r w:rsidRPr="00850CAD">
      <w:rPr>
        <w:rFonts w:ascii="Garamond" w:hAnsi="Garamond"/>
        <w:sz w:val="20"/>
        <w:szCs w:val="20"/>
      </w:rPr>
      <w:t>Bővebben: http://www.opkm.hu/Bod_verseny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F4C" w:rsidRDefault="00240F4C" w:rsidP="00A57A01">
      <w:r>
        <w:separator/>
      </w:r>
    </w:p>
  </w:footnote>
  <w:footnote w:type="continuationSeparator" w:id="0">
    <w:p w:rsidR="00240F4C" w:rsidRDefault="00240F4C" w:rsidP="00A57A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92A3A"/>
    <w:multiLevelType w:val="multilevel"/>
    <w:tmpl w:val="53428C88"/>
    <w:lvl w:ilvl="0">
      <w:start w:val="1"/>
      <w:numFmt w:val="decimal"/>
      <w:pStyle w:val="Cmsor1"/>
      <w:lvlText w:val="%1"/>
      <w:lvlJc w:val="left"/>
      <w:pPr>
        <w:tabs>
          <w:tab w:val="num" w:pos="432"/>
        </w:tabs>
        <w:ind w:left="432" w:hanging="432"/>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A01"/>
    <w:rsid w:val="00240F4C"/>
    <w:rsid w:val="003D5046"/>
    <w:rsid w:val="00906B61"/>
    <w:rsid w:val="00A57A01"/>
    <w:rsid w:val="00D719D5"/>
    <w:rsid w:val="00EA5D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D2632-D536-4C8E-BD0C-21026FC9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57A01"/>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3D5046"/>
    <w:pPr>
      <w:keepNext/>
      <w:numPr>
        <w:numId w:val="1"/>
      </w:numPr>
      <w:outlineLvl w:val="0"/>
    </w:pPr>
    <w:rPr>
      <w:rFonts w:ascii="Arial" w:hAnsi="Arial"/>
      <w:b/>
      <w:caps/>
      <w:sz w:val="32"/>
      <w:szCs w:val="20"/>
    </w:rPr>
  </w:style>
  <w:style w:type="paragraph" w:styleId="Cmsor2">
    <w:name w:val="heading 2"/>
    <w:basedOn w:val="Norml"/>
    <w:next w:val="Norml"/>
    <w:link w:val="Cmsor2Char"/>
    <w:qFormat/>
    <w:rsid w:val="003D5046"/>
    <w:pPr>
      <w:keepNext/>
      <w:numPr>
        <w:ilvl w:val="1"/>
        <w:numId w:val="1"/>
      </w:numPr>
      <w:outlineLvl w:val="1"/>
    </w:pPr>
    <w:rPr>
      <w:rFonts w:ascii="Arial" w:hAnsi="Arial"/>
      <w:b/>
      <w:sz w:val="28"/>
      <w:szCs w:val="20"/>
    </w:rPr>
  </w:style>
  <w:style w:type="paragraph" w:styleId="Cmsor3">
    <w:name w:val="heading 3"/>
    <w:basedOn w:val="Norml"/>
    <w:next w:val="Norml"/>
    <w:link w:val="Cmsor3Char"/>
    <w:qFormat/>
    <w:rsid w:val="003D5046"/>
    <w:pPr>
      <w:keepNext/>
      <w:numPr>
        <w:ilvl w:val="2"/>
        <w:numId w:val="1"/>
      </w:numPr>
      <w:spacing w:before="240" w:after="60"/>
      <w:outlineLvl w:val="2"/>
    </w:pPr>
    <w:rPr>
      <w:rFonts w:ascii="Arial" w:hAnsi="Arial"/>
      <w:b/>
      <w:sz w:val="20"/>
      <w:szCs w:val="20"/>
    </w:rPr>
  </w:style>
  <w:style w:type="paragraph" w:styleId="Cmsor4">
    <w:name w:val="heading 4"/>
    <w:basedOn w:val="Norml"/>
    <w:next w:val="Norml"/>
    <w:link w:val="Cmsor4Char"/>
    <w:qFormat/>
    <w:rsid w:val="003D5046"/>
    <w:pPr>
      <w:keepNext/>
      <w:numPr>
        <w:ilvl w:val="3"/>
        <w:numId w:val="1"/>
      </w:numPr>
      <w:outlineLvl w:val="3"/>
    </w:pPr>
    <w:rPr>
      <w:rFonts w:ascii="Arial" w:hAnsi="Arial"/>
      <w:b/>
      <w:bCs/>
      <w:sz w:val="20"/>
      <w:szCs w:val="20"/>
    </w:rPr>
  </w:style>
  <w:style w:type="paragraph" w:styleId="Cmsor5">
    <w:name w:val="heading 5"/>
    <w:basedOn w:val="Norml"/>
    <w:next w:val="Norml"/>
    <w:link w:val="Cmsor5Char"/>
    <w:qFormat/>
    <w:rsid w:val="003D5046"/>
    <w:pPr>
      <w:keepNext/>
      <w:numPr>
        <w:ilvl w:val="4"/>
        <w:numId w:val="1"/>
      </w:numPr>
      <w:jc w:val="both"/>
      <w:outlineLvl w:val="4"/>
    </w:pPr>
    <w:rPr>
      <w:rFonts w:ascii="Arial" w:hAnsi="Arial"/>
      <w:i/>
      <w:sz w:val="20"/>
      <w:szCs w:val="20"/>
    </w:rPr>
  </w:style>
  <w:style w:type="paragraph" w:styleId="Cmsor6">
    <w:name w:val="heading 6"/>
    <w:basedOn w:val="Norml"/>
    <w:next w:val="Norml"/>
    <w:link w:val="Cmsor6Char"/>
    <w:qFormat/>
    <w:rsid w:val="003D5046"/>
    <w:pPr>
      <w:keepNext/>
      <w:numPr>
        <w:ilvl w:val="5"/>
        <w:numId w:val="1"/>
      </w:numPr>
      <w:jc w:val="center"/>
      <w:outlineLvl w:val="5"/>
    </w:pPr>
    <w:rPr>
      <w:rFonts w:ascii="Arial" w:hAnsi="Arial"/>
      <w:b/>
      <w:bCs/>
      <w:sz w:val="28"/>
      <w:szCs w:val="20"/>
    </w:rPr>
  </w:style>
  <w:style w:type="paragraph" w:styleId="Cmsor7">
    <w:name w:val="heading 7"/>
    <w:basedOn w:val="Norml"/>
    <w:next w:val="Norml"/>
    <w:link w:val="Cmsor7Char"/>
    <w:qFormat/>
    <w:rsid w:val="003D5046"/>
    <w:pPr>
      <w:keepNext/>
      <w:numPr>
        <w:ilvl w:val="6"/>
        <w:numId w:val="1"/>
      </w:numPr>
      <w:outlineLvl w:val="6"/>
    </w:pPr>
    <w:rPr>
      <w:rFonts w:ascii="Arial" w:hAnsi="Arial"/>
      <w:sz w:val="28"/>
      <w:szCs w:val="20"/>
    </w:rPr>
  </w:style>
  <w:style w:type="paragraph" w:styleId="Cmsor8">
    <w:name w:val="heading 8"/>
    <w:basedOn w:val="Norml"/>
    <w:next w:val="Norml"/>
    <w:link w:val="Cmsor8Char"/>
    <w:qFormat/>
    <w:rsid w:val="003D5046"/>
    <w:pPr>
      <w:numPr>
        <w:ilvl w:val="7"/>
        <w:numId w:val="1"/>
      </w:numPr>
      <w:spacing w:before="240" w:after="60"/>
      <w:outlineLvl w:val="7"/>
    </w:pPr>
    <w:rPr>
      <w:rFonts w:ascii="Arial" w:hAnsi="Arial"/>
      <w:i/>
      <w:sz w:val="20"/>
      <w:szCs w:val="20"/>
    </w:rPr>
  </w:style>
  <w:style w:type="paragraph" w:styleId="Cmsor9">
    <w:name w:val="heading 9"/>
    <w:basedOn w:val="Norml"/>
    <w:next w:val="Norml"/>
    <w:link w:val="Cmsor9Char"/>
    <w:qFormat/>
    <w:rsid w:val="003D5046"/>
    <w:pPr>
      <w:numPr>
        <w:ilvl w:val="8"/>
        <w:numId w:val="1"/>
      </w:numPr>
      <w:spacing w:before="240" w:after="60"/>
      <w:outlineLvl w:val="8"/>
    </w:pPr>
    <w:rPr>
      <w:rFonts w:ascii="Arial" w:hAnsi="Arial"/>
      <w:b/>
      <w:i/>
      <w:sz w:val="1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A57A01"/>
    <w:pPr>
      <w:spacing w:after="0" w:line="240" w:lineRule="auto"/>
    </w:pPr>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A57A01"/>
    <w:pPr>
      <w:tabs>
        <w:tab w:val="center" w:pos="4536"/>
        <w:tab w:val="right" w:pos="9072"/>
      </w:tabs>
    </w:pPr>
  </w:style>
  <w:style w:type="character" w:customStyle="1" w:styleId="lfejChar">
    <w:name w:val="Élőfej Char"/>
    <w:basedOn w:val="Bekezdsalapbettpusa"/>
    <w:link w:val="lfej"/>
    <w:uiPriority w:val="99"/>
    <w:rsid w:val="00A57A01"/>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A57A01"/>
    <w:pPr>
      <w:tabs>
        <w:tab w:val="center" w:pos="4536"/>
        <w:tab w:val="right" w:pos="9072"/>
      </w:tabs>
    </w:pPr>
  </w:style>
  <w:style w:type="character" w:customStyle="1" w:styleId="llbChar">
    <w:name w:val="Élőláb Char"/>
    <w:basedOn w:val="Bekezdsalapbettpusa"/>
    <w:link w:val="llb"/>
    <w:uiPriority w:val="99"/>
    <w:rsid w:val="00A57A01"/>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rsid w:val="003D5046"/>
    <w:rPr>
      <w:rFonts w:ascii="Arial" w:eastAsia="Times New Roman" w:hAnsi="Arial" w:cs="Times New Roman"/>
      <w:b/>
      <w:caps/>
      <w:sz w:val="32"/>
      <w:szCs w:val="20"/>
      <w:lang w:eastAsia="hu-HU"/>
    </w:rPr>
  </w:style>
  <w:style w:type="character" w:customStyle="1" w:styleId="Cmsor2Char">
    <w:name w:val="Címsor 2 Char"/>
    <w:basedOn w:val="Bekezdsalapbettpusa"/>
    <w:link w:val="Cmsor2"/>
    <w:rsid w:val="003D5046"/>
    <w:rPr>
      <w:rFonts w:ascii="Arial" w:eastAsia="Times New Roman" w:hAnsi="Arial" w:cs="Times New Roman"/>
      <w:b/>
      <w:sz w:val="28"/>
      <w:szCs w:val="20"/>
      <w:lang w:eastAsia="hu-HU"/>
    </w:rPr>
  </w:style>
  <w:style w:type="character" w:customStyle="1" w:styleId="Cmsor3Char">
    <w:name w:val="Címsor 3 Char"/>
    <w:basedOn w:val="Bekezdsalapbettpusa"/>
    <w:link w:val="Cmsor3"/>
    <w:rsid w:val="003D5046"/>
    <w:rPr>
      <w:rFonts w:ascii="Arial" w:eastAsia="Times New Roman" w:hAnsi="Arial" w:cs="Times New Roman"/>
      <w:b/>
      <w:sz w:val="20"/>
      <w:szCs w:val="20"/>
      <w:lang w:eastAsia="hu-HU"/>
    </w:rPr>
  </w:style>
  <w:style w:type="character" w:customStyle="1" w:styleId="Cmsor4Char">
    <w:name w:val="Címsor 4 Char"/>
    <w:basedOn w:val="Bekezdsalapbettpusa"/>
    <w:link w:val="Cmsor4"/>
    <w:rsid w:val="003D5046"/>
    <w:rPr>
      <w:rFonts w:ascii="Arial" w:eastAsia="Times New Roman" w:hAnsi="Arial" w:cs="Times New Roman"/>
      <w:b/>
      <w:bCs/>
      <w:sz w:val="20"/>
      <w:szCs w:val="20"/>
      <w:lang w:eastAsia="hu-HU"/>
    </w:rPr>
  </w:style>
  <w:style w:type="character" w:customStyle="1" w:styleId="Cmsor5Char">
    <w:name w:val="Címsor 5 Char"/>
    <w:basedOn w:val="Bekezdsalapbettpusa"/>
    <w:link w:val="Cmsor5"/>
    <w:rsid w:val="003D5046"/>
    <w:rPr>
      <w:rFonts w:ascii="Arial" w:eastAsia="Times New Roman" w:hAnsi="Arial" w:cs="Times New Roman"/>
      <w:i/>
      <w:sz w:val="20"/>
      <w:szCs w:val="20"/>
      <w:lang w:eastAsia="hu-HU"/>
    </w:rPr>
  </w:style>
  <w:style w:type="character" w:customStyle="1" w:styleId="Cmsor6Char">
    <w:name w:val="Címsor 6 Char"/>
    <w:basedOn w:val="Bekezdsalapbettpusa"/>
    <w:link w:val="Cmsor6"/>
    <w:rsid w:val="003D5046"/>
    <w:rPr>
      <w:rFonts w:ascii="Arial" w:eastAsia="Times New Roman" w:hAnsi="Arial" w:cs="Times New Roman"/>
      <w:b/>
      <w:bCs/>
      <w:sz w:val="28"/>
      <w:szCs w:val="20"/>
      <w:lang w:eastAsia="hu-HU"/>
    </w:rPr>
  </w:style>
  <w:style w:type="character" w:customStyle="1" w:styleId="Cmsor7Char">
    <w:name w:val="Címsor 7 Char"/>
    <w:basedOn w:val="Bekezdsalapbettpusa"/>
    <w:link w:val="Cmsor7"/>
    <w:rsid w:val="003D5046"/>
    <w:rPr>
      <w:rFonts w:ascii="Arial" w:eastAsia="Times New Roman" w:hAnsi="Arial" w:cs="Times New Roman"/>
      <w:sz w:val="28"/>
      <w:szCs w:val="20"/>
      <w:lang w:eastAsia="hu-HU"/>
    </w:rPr>
  </w:style>
  <w:style w:type="character" w:customStyle="1" w:styleId="Cmsor8Char">
    <w:name w:val="Címsor 8 Char"/>
    <w:basedOn w:val="Bekezdsalapbettpusa"/>
    <w:link w:val="Cmsor8"/>
    <w:rsid w:val="003D5046"/>
    <w:rPr>
      <w:rFonts w:ascii="Arial" w:eastAsia="Times New Roman" w:hAnsi="Arial" w:cs="Times New Roman"/>
      <w:i/>
      <w:sz w:val="20"/>
      <w:szCs w:val="20"/>
      <w:lang w:eastAsia="hu-HU"/>
    </w:rPr>
  </w:style>
  <w:style w:type="character" w:customStyle="1" w:styleId="Cmsor9Char">
    <w:name w:val="Címsor 9 Char"/>
    <w:basedOn w:val="Bekezdsalapbettpusa"/>
    <w:link w:val="Cmsor9"/>
    <w:rsid w:val="003D5046"/>
    <w:rPr>
      <w:rFonts w:ascii="Arial" w:eastAsia="Times New Roman" w:hAnsi="Arial" w:cs="Times New Roman"/>
      <w:b/>
      <w:i/>
      <w:sz w:val="18"/>
      <w:szCs w:val="20"/>
      <w:lang w:eastAsia="hu-HU"/>
    </w:rPr>
  </w:style>
  <w:style w:type="character" w:customStyle="1" w:styleId="szerzo">
    <w:name w:val="szerzo"/>
    <w:basedOn w:val="Bekezdsalapbettpusa"/>
    <w:rsid w:val="003D5046"/>
  </w:style>
  <w:style w:type="paragraph" w:styleId="NormlWeb">
    <w:name w:val="Normal (Web)"/>
    <w:basedOn w:val="Norml"/>
    <w:rsid w:val="003D5046"/>
    <w:pPr>
      <w:spacing w:before="100" w:beforeAutospacing="1" w:after="100" w:afterAutospacing="1"/>
    </w:pPr>
  </w:style>
  <w:style w:type="character" w:styleId="Hiperhivatkozs">
    <w:name w:val="Hyperlink"/>
    <w:basedOn w:val="Bekezdsalapbettpusa"/>
    <w:rsid w:val="003D50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yperlink" Target="http://epa.niif.hu/00000/00022/index.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558</Words>
  <Characters>3851</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len6</dc:creator>
  <cp:keywords/>
  <dc:description/>
  <cp:lastModifiedBy>len6</cp:lastModifiedBy>
  <cp:revision>2</cp:revision>
  <dcterms:created xsi:type="dcterms:W3CDTF">2017-07-26T12:25:00Z</dcterms:created>
  <dcterms:modified xsi:type="dcterms:W3CDTF">2017-07-26T12:48:00Z</dcterms:modified>
</cp:coreProperties>
</file>